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177" w:rsidRPr="00EA2177" w:rsidRDefault="00EA2177" w:rsidP="00EA2177">
      <w:pPr>
        <w:tabs>
          <w:tab w:val="left" w:pos="6645"/>
        </w:tabs>
        <w:spacing w:after="0" w:line="240" w:lineRule="auto"/>
        <w:jc w:val="center"/>
        <w:rPr>
          <w:rFonts w:ascii="Times New Roman" w:eastAsia="Times New Roman" w:hAnsi="Times New Roman" w:cs="Times New Roman"/>
          <w:b/>
          <w:sz w:val="28"/>
          <w:szCs w:val="28"/>
          <w:lang w:eastAsia="ru-RU"/>
        </w:rPr>
      </w:pPr>
      <w:bookmarkStart w:id="0" w:name="_GoBack"/>
      <w:bookmarkEnd w:id="0"/>
      <w:r w:rsidRPr="00EA2177">
        <w:rPr>
          <w:rFonts w:ascii="Times New Roman" w:eastAsia="Times New Roman" w:hAnsi="Times New Roman" w:cs="Times New Roman"/>
          <w:b/>
          <w:sz w:val="28"/>
          <w:szCs w:val="28"/>
          <w:lang w:eastAsia="ru-RU"/>
        </w:rPr>
        <w:t>П Л А Н</w:t>
      </w:r>
      <w:r w:rsidR="000642A6">
        <w:rPr>
          <w:rFonts w:ascii="Times New Roman" w:eastAsia="Times New Roman" w:hAnsi="Times New Roman" w:cs="Times New Roman"/>
          <w:b/>
          <w:sz w:val="28"/>
          <w:szCs w:val="28"/>
          <w:lang w:eastAsia="ru-RU"/>
        </w:rPr>
        <w:t xml:space="preserve"> (проект)</w:t>
      </w:r>
    </w:p>
    <w:p w:rsidR="00EA2177" w:rsidRPr="00EA2177" w:rsidRDefault="00EA2177" w:rsidP="00EA2177">
      <w:pPr>
        <w:tabs>
          <w:tab w:val="left" w:pos="14760"/>
        </w:tabs>
        <w:spacing w:after="0" w:line="240" w:lineRule="auto"/>
        <w:jc w:val="center"/>
        <w:rPr>
          <w:rFonts w:ascii="Times New Roman" w:eastAsia="Times New Roman" w:hAnsi="Times New Roman" w:cs="Times New Roman"/>
          <w:b/>
          <w:sz w:val="28"/>
          <w:szCs w:val="28"/>
          <w:lang w:eastAsia="ru-RU"/>
        </w:rPr>
      </w:pPr>
      <w:r w:rsidRPr="00EA2177">
        <w:rPr>
          <w:rFonts w:ascii="Times New Roman" w:eastAsia="Times New Roman" w:hAnsi="Times New Roman" w:cs="Times New Roman"/>
          <w:b/>
          <w:sz w:val="28"/>
          <w:szCs w:val="28"/>
          <w:lang w:eastAsia="ru-RU"/>
        </w:rPr>
        <w:t>мероприятий по повышени</w:t>
      </w:r>
      <w:r w:rsidR="00F620A7">
        <w:rPr>
          <w:rFonts w:ascii="Times New Roman" w:eastAsia="Times New Roman" w:hAnsi="Times New Roman" w:cs="Times New Roman"/>
          <w:b/>
          <w:sz w:val="28"/>
          <w:szCs w:val="28"/>
          <w:lang w:eastAsia="ru-RU"/>
        </w:rPr>
        <w:t>ю поступлений налоговых доходов</w:t>
      </w:r>
    </w:p>
    <w:p w:rsidR="00EA2177" w:rsidRPr="00EA2177" w:rsidRDefault="00EA2177" w:rsidP="00EA2177">
      <w:pPr>
        <w:tabs>
          <w:tab w:val="left" w:pos="14760"/>
        </w:tabs>
        <w:spacing w:after="0" w:line="240" w:lineRule="auto"/>
        <w:jc w:val="center"/>
        <w:rPr>
          <w:rFonts w:ascii="Times New Roman" w:eastAsia="Times New Roman" w:hAnsi="Times New Roman" w:cs="Times New Roman"/>
          <w:b/>
          <w:sz w:val="28"/>
          <w:szCs w:val="28"/>
          <w:lang w:eastAsia="ru-RU"/>
        </w:rPr>
      </w:pPr>
      <w:r w:rsidRPr="00EA2177">
        <w:rPr>
          <w:rFonts w:ascii="Times New Roman" w:eastAsia="Times New Roman" w:hAnsi="Times New Roman" w:cs="Times New Roman"/>
          <w:b/>
          <w:sz w:val="28"/>
          <w:szCs w:val="28"/>
          <w:lang w:eastAsia="ru-RU"/>
        </w:rPr>
        <w:t xml:space="preserve">в консолидированный бюджет </w:t>
      </w:r>
      <w:r w:rsidR="001445B1">
        <w:rPr>
          <w:rFonts w:ascii="Times New Roman" w:eastAsia="Times New Roman" w:hAnsi="Times New Roman" w:cs="Times New Roman"/>
          <w:b/>
          <w:sz w:val="28"/>
          <w:szCs w:val="28"/>
          <w:lang w:eastAsia="ru-RU"/>
        </w:rPr>
        <w:t>Камчатского края</w:t>
      </w:r>
      <w:r w:rsidRPr="00EA2177">
        <w:rPr>
          <w:rFonts w:ascii="Times New Roman" w:eastAsia="Times New Roman" w:hAnsi="Times New Roman" w:cs="Times New Roman"/>
          <w:b/>
          <w:sz w:val="28"/>
          <w:szCs w:val="28"/>
          <w:lang w:eastAsia="ru-RU"/>
        </w:rPr>
        <w:t xml:space="preserve"> в 2016 году</w:t>
      </w:r>
      <w:r w:rsidR="00F66DA1">
        <w:rPr>
          <w:rFonts w:ascii="Times New Roman" w:eastAsia="Times New Roman" w:hAnsi="Times New Roman" w:cs="Times New Roman"/>
          <w:b/>
          <w:sz w:val="28"/>
          <w:szCs w:val="28"/>
          <w:lang w:eastAsia="ru-RU"/>
        </w:rPr>
        <w:t xml:space="preserve"> и последующие периоды</w:t>
      </w:r>
    </w:p>
    <w:p w:rsidR="00EA2177" w:rsidRPr="00EA2177" w:rsidRDefault="00EA2177" w:rsidP="00BF2DC3">
      <w:pPr>
        <w:spacing w:after="0" w:line="240" w:lineRule="auto"/>
        <w:rPr>
          <w:rFonts w:ascii="Times New Roman" w:eastAsia="Calibri" w:hAnsi="Times New Roman" w:cs="Times New Roman"/>
          <w:sz w:val="28"/>
          <w:szCs w:val="28"/>
        </w:rPr>
      </w:pPr>
    </w:p>
    <w:tbl>
      <w:tblPr>
        <w:tblStyle w:val="1"/>
        <w:tblW w:w="15227" w:type="dxa"/>
        <w:tblInd w:w="-176" w:type="dxa"/>
        <w:tblLayout w:type="fixed"/>
        <w:tblLook w:val="04A0" w:firstRow="1" w:lastRow="0" w:firstColumn="1" w:lastColumn="0" w:noHBand="0" w:noVBand="1"/>
      </w:tblPr>
      <w:tblGrid>
        <w:gridCol w:w="867"/>
        <w:gridCol w:w="5436"/>
        <w:gridCol w:w="2093"/>
        <w:gridCol w:w="2093"/>
        <w:gridCol w:w="4738"/>
      </w:tblGrid>
      <w:tr w:rsidR="0008198B" w:rsidRPr="0008198B" w:rsidTr="00C31D40">
        <w:trPr>
          <w:tblHeader/>
        </w:trPr>
        <w:tc>
          <w:tcPr>
            <w:tcW w:w="867" w:type="dxa"/>
          </w:tcPr>
          <w:p w:rsidR="00EA2177" w:rsidRPr="0008198B" w:rsidRDefault="00EA2177" w:rsidP="00EA2177">
            <w:pPr>
              <w:tabs>
                <w:tab w:val="left" w:pos="14760"/>
              </w:tabs>
              <w:ind w:left="-769" w:right="-108" w:firstLine="661"/>
              <w:jc w:val="center"/>
              <w:rPr>
                <w:rFonts w:ascii="Times New Roman" w:eastAsia="Calibri" w:hAnsi="Times New Roman" w:cs="Times New Roman"/>
                <w:b/>
                <w:bCs/>
                <w:sz w:val="28"/>
                <w:szCs w:val="28"/>
              </w:rPr>
            </w:pPr>
            <w:r w:rsidRPr="0008198B">
              <w:rPr>
                <w:rFonts w:ascii="Times New Roman" w:eastAsia="Calibri" w:hAnsi="Times New Roman" w:cs="Times New Roman"/>
                <w:b/>
                <w:bCs/>
                <w:sz w:val="28"/>
                <w:szCs w:val="28"/>
              </w:rPr>
              <w:t>№</w:t>
            </w:r>
          </w:p>
          <w:p w:rsidR="00EA2177" w:rsidRPr="0008198B" w:rsidRDefault="00EA2177" w:rsidP="00EA2177">
            <w:pPr>
              <w:tabs>
                <w:tab w:val="left" w:pos="14760"/>
              </w:tabs>
              <w:ind w:left="-769" w:right="-108" w:firstLine="661"/>
              <w:jc w:val="center"/>
              <w:rPr>
                <w:rFonts w:ascii="Times New Roman" w:eastAsia="Calibri" w:hAnsi="Times New Roman" w:cs="Times New Roman"/>
                <w:b/>
                <w:bCs/>
                <w:sz w:val="28"/>
                <w:szCs w:val="28"/>
              </w:rPr>
            </w:pPr>
            <w:r w:rsidRPr="0008198B">
              <w:rPr>
                <w:rFonts w:ascii="Times New Roman" w:eastAsia="Calibri" w:hAnsi="Times New Roman" w:cs="Times New Roman"/>
                <w:b/>
                <w:bCs/>
                <w:sz w:val="28"/>
                <w:szCs w:val="28"/>
              </w:rPr>
              <w:t>п/п</w:t>
            </w:r>
          </w:p>
        </w:tc>
        <w:tc>
          <w:tcPr>
            <w:tcW w:w="5436" w:type="dxa"/>
          </w:tcPr>
          <w:p w:rsidR="00EA2177" w:rsidRPr="0008198B" w:rsidRDefault="00EA2177" w:rsidP="00EA2177">
            <w:pPr>
              <w:tabs>
                <w:tab w:val="left" w:pos="14760"/>
              </w:tabs>
              <w:ind w:firstLine="214"/>
              <w:jc w:val="center"/>
              <w:rPr>
                <w:rFonts w:ascii="Times New Roman" w:eastAsia="Calibri" w:hAnsi="Times New Roman" w:cs="Times New Roman"/>
                <w:b/>
                <w:bCs/>
                <w:sz w:val="28"/>
                <w:szCs w:val="28"/>
              </w:rPr>
            </w:pPr>
            <w:r w:rsidRPr="0008198B">
              <w:rPr>
                <w:rFonts w:ascii="Times New Roman" w:eastAsia="Calibri" w:hAnsi="Times New Roman" w:cs="Times New Roman"/>
                <w:b/>
                <w:bCs/>
                <w:sz w:val="28"/>
                <w:szCs w:val="28"/>
              </w:rPr>
              <w:t>Содержание мероприятий</w:t>
            </w:r>
          </w:p>
        </w:tc>
        <w:tc>
          <w:tcPr>
            <w:tcW w:w="2093" w:type="dxa"/>
          </w:tcPr>
          <w:p w:rsidR="00EA2177" w:rsidRPr="0008198B" w:rsidRDefault="00EA2177" w:rsidP="00EA2177">
            <w:pPr>
              <w:tabs>
                <w:tab w:val="left" w:pos="14760"/>
              </w:tabs>
              <w:jc w:val="center"/>
              <w:rPr>
                <w:rFonts w:ascii="Times New Roman" w:eastAsia="Calibri" w:hAnsi="Times New Roman" w:cs="Times New Roman"/>
                <w:b/>
                <w:bCs/>
                <w:sz w:val="28"/>
                <w:szCs w:val="28"/>
              </w:rPr>
            </w:pPr>
            <w:r w:rsidRPr="0008198B">
              <w:rPr>
                <w:rFonts w:ascii="Times New Roman" w:eastAsia="Calibri" w:hAnsi="Times New Roman" w:cs="Times New Roman"/>
                <w:b/>
                <w:bCs/>
                <w:sz w:val="28"/>
                <w:szCs w:val="28"/>
              </w:rPr>
              <w:t>Вид документа</w:t>
            </w:r>
          </w:p>
        </w:tc>
        <w:tc>
          <w:tcPr>
            <w:tcW w:w="2093" w:type="dxa"/>
          </w:tcPr>
          <w:p w:rsidR="00EA2177" w:rsidRPr="0008198B" w:rsidRDefault="00EA2177" w:rsidP="00EA2177">
            <w:pPr>
              <w:tabs>
                <w:tab w:val="left" w:pos="14760"/>
              </w:tabs>
              <w:jc w:val="center"/>
              <w:rPr>
                <w:rFonts w:ascii="Times New Roman" w:eastAsia="Calibri" w:hAnsi="Times New Roman" w:cs="Times New Roman"/>
                <w:b/>
                <w:bCs/>
                <w:sz w:val="28"/>
                <w:szCs w:val="28"/>
              </w:rPr>
            </w:pPr>
            <w:r w:rsidRPr="0008198B">
              <w:rPr>
                <w:rFonts w:ascii="Times New Roman" w:eastAsia="Calibri" w:hAnsi="Times New Roman" w:cs="Times New Roman"/>
                <w:b/>
                <w:bCs/>
                <w:sz w:val="28"/>
                <w:szCs w:val="28"/>
              </w:rPr>
              <w:t>Срок исполнения</w:t>
            </w:r>
          </w:p>
        </w:tc>
        <w:tc>
          <w:tcPr>
            <w:tcW w:w="4738" w:type="dxa"/>
          </w:tcPr>
          <w:p w:rsidR="00EA2177" w:rsidRPr="0008198B" w:rsidRDefault="00EA2177" w:rsidP="00EA2177">
            <w:pPr>
              <w:tabs>
                <w:tab w:val="left" w:pos="14760"/>
              </w:tabs>
              <w:jc w:val="center"/>
              <w:rPr>
                <w:rFonts w:ascii="Times New Roman" w:eastAsia="Calibri" w:hAnsi="Times New Roman" w:cs="Times New Roman"/>
                <w:b/>
                <w:bCs/>
                <w:sz w:val="28"/>
                <w:szCs w:val="28"/>
              </w:rPr>
            </w:pPr>
            <w:r w:rsidRPr="0008198B">
              <w:rPr>
                <w:rFonts w:ascii="Times New Roman" w:eastAsia="Calibri" w:hAnsi="Times New Roman" w:cs="Times New Roman"/>
                <w:b/>
                <w:bCs/>
                <w:sz w:val="28"/>
                <w:szCs w:val="28"/>
              </w:rPr>
              <w:t>Ответственные исполнители</w:t>
            </w:r>
          </w:p>
        </w:tc>
      </w:tr>
      <w:tr w:rsidR="0008198B" w:rsidRPr="0008198B" w:rsidTr="00C31D40">
        <w:trPr>
          <w:tblHeader/>
        </w:trPr>
        <w:tc>
          <w:tcPr>
            <w:tcW w:w="867" w:type="dxa"/>
          </w:tcPr>
          <w:p w:rsidR="00EA2177" w:rsidRPr="0008198B" w:rsidRDefault="00EA2177" w:rsidP="00EA2177">
            <w:pPr>
              <w:tabs>
                <w:tab w:val="left" w:pos="14760"/>
              </w:tabs>
              <w:ind w:left="-108" w:right="-108"/>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1</w:t>
            </w:r>
          </w:p>
        </w:tc>
        <w:tc>
          <w:tcPr>
            <w:tcW w:w="5436" w:type="dxa"/>
          </w:tcPr>
          <w:p w:rsidR="00EA2177" w:rsidRPr="0008198B" w:rsidRDefault="00EA2177" w:rsidP="00EA2177">
            <w:pPr>
              <w:tabs>
                <w:tab w:val="left" w:pos="14760"/>
              </w:tabs>
              <w:ind w:firstLine="214"/>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2</w:t>
            </w:r>
          </w:p>
        </w:tc>
        <w:tc>
          <w:tcPr>
            <w:tcW w:w="2093" w:type="dxa"/>
          </w:tcPr>
          <w:p w:rsidR="00EA2177" w:rsidRPr="0008198B" w:rsidRDefault="00EA2177" w:rsidP="00EA2177">
            <w:pPr>
              <w:tabs>
                <w:tab w:val="left" w:pos="14760"/>
              </w:tabs>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3</w:t>
            </w:r>
          </w:p>
        </w:tc>
        <w:tc>
          <w:tcPr>
            <w:tcW w:w="2093" w:type="dxa"/>
          </w:tcPr>
          <w:p w:rsidR="00EA2177" w:rsidRPr="0008198B" w:rsidRDefault="00EA2177" w:rsidP="00EA2177">
            <w:pPr>
              <w:tabs>
                <w:tab w:val="left" w:pos="14760"/>
              </w:tabs>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4</w:t>
            </w:r>
          </w:p>
        </w:tc>
        <w:tc>
          <w:tcPr>
            <w:tcW w:w="4738" w:type="dxa"/>
          </w:tcPr>
          <w:p w:rsidR="00EA2177" w:rsidRPr="0008198B" w:rsidRDefault="00EA2177" w:rsidP="00EA2177">
            <w:pPr>
              <w:tabs>
                <w:tab w:val="left" w:pos="14760"/>
              </w:tabs>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5</w:t>
            </w:r>
          </w:p>
        </w:tc>
      </w:tr>
      <w:tr w:rsidR="0008198B" w:rsidRPr="0008198B" w:rsidTr="00C31D40">
        <w:tc>
          <w:tcPr>
            <w:tcW w:w="15227" w:type="dxa"/>
            <w:gridSpan w:val="5"/>
          </w:tcPr>
          <w:p w:rsidR="00EA2177" w:rsidRPr="0008198B" w:rsidRDefault="00EA2177" w:rsidP="00EA2177">
            <w:pPr>
              <w:jc w:val="center"/>
              <w:rPr>
                <w:rFonts w:ascii="Times New Roman" w:eastAsia="Calibri" w:hAnsi="Times New Roman" w:cs="Times New Roman"/>
                <w:b/>
                <w:sz w:val="28"/>
                <w:szCs w:val="28"/>
              </w:rPr>
            </w:pPr>
            <w:r w:rsidRPr="0008198B">
              <w:rPr>
                <w:rFonts w:ascii="Times New Roman" w:eastAsia="Calibri" w:hAnsi="Times New Roman" w:cs="Times New Roman"/>
                <w:b/>
                <w:sz w:val="28"/>
                <w:szCs w:val="28"/>
              </w:rPr>
              <w:t>I.</w:t>
            </w:r>
            <w:r w:rsidRPr="0008198B">
              <w:rPr>
                <w:rFonts w:ascii="Times New Roman" w:eastAsia="Calibri" w:hAnsi="Times New Roman" w:cs="Times New Roman"/>
                <w:b/>
                <w:sz w:val="28"/>
                <w:szCs w:val="28"/>
              </w:rPr>
              <w:tab/>
              <w:t>Мероприятия по обеспечению полноты учета налогоплательщиков</w:t>
            </w:r>
          </w:p>
        </w:tc>
      </w:tr>
      <w:tr w:rsidR="0008198B" w:rsidRPr="0008198B" w:rsidTr="00C31D40">
        <w:tc>
          <w:tcPr>
            <w:tcW w:w="867" w:type="dxa"/>
          </w:tcPr>
          <w:p w:rsidR="00EA2177" w:rsidRPr="0008198B" w:rsidRDefault="00EA2177" w:rsidP="00EA2177">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1.1.</w:t>
            </w:r>
          </w:p>
        </w:tc>
        <w:tc>
          <w:tcPr>
            <w:tcW w:w="5436" w:type="dxa"/>
          </w:tcPr>
          <w:p w:rsidR="00EA2177" w:rsidRPr="0008198B" w:rsidRDefault="00EA2177" w:rsidP="00393580">
            <w:pPr>
              <w:tabs>
                <w:tab w:val="left" w:pos="14760"/>
              </w:tabs>
              <w:jc w:val="both"/>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 xml:space="preserve">Выявление лиц, осуществляющих предпринимательскую деятельность без соответствующей регистрации на территории </w:t>
            </w:r>
            <w:r w:rsidR="00393580">
              <w:rPr>
                <w:rFonts w:ascii="Times New Roman" w:eastAsia="Calibri" w:hAnsi="Times New Roman" w:cs="Times New Roman"/>
                <w:bCs/>
                <w:sz w:val="28"/>
                <w:szCs w:val="28"/>
              </w:rPr>
              <w:t>Камчатского края</w:t>
            </w:r>
            <w:r w:rsidRPr="0008198B">
              <w:rPr>
                <w:rFonts w:ascii="Times New Roman" w:eastAsia="Calibri" w:hAnsi="Times New Roman" w:cs="Times New Roman"/>
                <w:bCs/>
                <w:sz w:val="28"/>
                <w:szCs w:val="28"/>
              </w:rPr>
              <w:t xml:space="preserve">, </w:t>
            </w:r>
            <w:r w:rsidR="000036E3" w:rsidRPr="0008198B">
              <w:rPr>
                <w:rFonts w:ascii="Times New Roman" w:eastAsia="Calibri" w:hAnsi="Times New Roman" w:cs="Times New Roman"/>
                <w:bCs/>
                <w:sz w:val="28"/>
                <w:szCs w:val="28"/>
              </w:rPr>
              <w:t xml:space="preserve">постановка их на налоговый учет </w:t>
            </w:r>
            <w:r w:rsidRPr="0008198B">
              <w:rPr>
                <w:rFonts w:ascii="Times New Roman" w:eastAsia="Calibri" w:hAnsi="Times New Roman" w:cs="Times New Roman"/>
                <w:bCs/>
                <w:sz w:val="28"/>
                <w:szCs w:val="28"/>
              </w:rPr>
              <w:t xml:space="preserve">и последующий контроль уплаты ими </w:t>
            </w:r>
            <w:r w:rsidR="000036E3" w:rsidRPr="0008198B">
              <w:rPr>
                <w:rFonts w:ascii="Times New Roman" w:eastAsia="Calibri" w:hAnsi="Times New Roman" w:cs="Times New Roman"/>
                <w:bCs/>
                <w:sz w:val="28"/>
                <w:szCs w:val="28"/>
              </w:rPr>
              <w:t>налоговых</w:t>
            </w:r>
            <w:r w:rsidRPr="0008198B">
              <w:rPr>
                <w:rFonts w:ascii="Times New Roman" w:eastAsia="Calibri" w:hAnsi="Times New Roman" w:cs="Times New Roman"/>
                <w:bCs/>
                <w:sz w:val="28"/>
                <w:szCs w:val="28"/>
              </w:rPr>
              <w:t xml:space="preserve"> платежей в бюдж</w:t>
            </w:r>
            <w:r w:rsidR="000D6B26" w:rsidRPr="0008198B">
              <w:rPr>
                <w:rFonts w:ascii="Times New Roman" w:eastAsia="Calibri" w:hAnsi="Times New Roman" w:cs="Times New Roman"/>
                <w:bCs/>
                <w:sz w:val="28"/>
                <w:szCs w:val="28"/>
              </w:rPr>
              <w:t>еты всех уровней</w:t>
            </w:r>
            <w:r w:rsidRPr="0008198B">
              <w:rPr>
                <w:rFonts w:ascii="Times New Roman" w:eastAsia="Calibri" w:hAnsi="Times New Roman" w:cs="Times New Roman"/>
                <w:bCs/>
                <w:sz w:val="28"/>
                <w:szCs w:val="28"/>
              </w:rPr>
              <w:t>.</w:t>
            </w:r>
          </w:p>
        </w:tc>
        <w:tc>
          <w:tcPr>
            <w:tcW w:w="2093" w:type="dxa"/>
          </w:tcPr>
          <w:p w:rsidR="00EA2177" w:rsidRPr="0008198B" w:rsidRDefault="00EA2177" w:rsidP="00B0171C">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Pr>
          <w:p w:rsidR="00EA2177" w:rsidRPr="0008198B" w:rsidRDefault="00784FDE" w:rsidP="00B0171C">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Постоянно</w:t>
            </w:r>
          </w:p>
        </w:tc>
        <w:tc>
          <w:tcPr>
            <w:tcW w:w="4738" w:type="dxa"/>
          </w:tcPr>
          <w:p w:rsidR="00E07129" w:rsidRPr="0008198B" w:rsidRDefault="00D86CE8" w:rsidP="00B0171C">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О</w:t>
            </w:r>
            <w:r w:rsidR="00E07129" w:rsidRPr="0008198B">
              <w:rPr>
                <w:rFonts w:ascii="Times New Roman" w:eastAsia="Calibri" w:hAnsi="Times New Roman" w:cs="Times New Roman"/>
                <w:sz w:val="28"/>
                <w:szCs w:val="28"/>
              </w:rPr>
              <w:t>рганы местного самоуправления</w:t>
            </w:r>
          </w:p>
          <w:p w:rsidR="00EA2177" w:rsidRPr="0008198B" w:rsidRDefault="00EA2177" w:rsidP="00393580">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393580">
              <w:rPr>
                <w:rFonts w:ascii="Times New Roman" w:eastAsia="Calibri" w:hAnsi="Times New Roman" w:cs="Times New Roman"/>
                <w:sz w:val="28"/>
                <w:szCs w:val="28"/>
              </w:rPr>
              <w:t>Камчатскому краю</w:t>
            </w:r>
          </w:p>
        </w:tc>
      </w:tr>
      <w:tr w:rsidR="0008198B" w:rsidRPr="0008198B" w:rsidTr="00C31D40">
        <w:tc>
          <w:tcPr>
            <w:tcW w:w="867" w:type="dxa"/>
          </w:tcPr>
          <w:p w:rsidR="000D6B26" w:rsidRPr="0008198B" w:rsidRDefault="008818AD" w:rsidP="00EA2177">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1.2</w:t>
            </w:r>
          </w:p>
        </w:tc>
        <w:tc>
          <w:tcPr>
            <w:tcW w:w="5436" w:type="dxa"/>
          </w:tcPr>
          <w:p w:rsidR="000D6B26" w:rsidRPr="0008198B" w:rsidRDefault="000D6B26" w:rsidP="00826B27">
            <w:pPr>
              <w:tabs>
                <w:tab w:val="left" w:pos="14760"/>
              </w:tabs>
              <w:jc w:val="both"/>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Выявление на основании данных информационных ресурсов юридических лиц, не осуществляющих деятельность свыше одного года и обладающих признаками «недействующих», и проведение надлежащих контрольных мероприятий.</w:t>
            </w:r>
          </w:p>
        </w:tc>
        <w:tc>
          <w:tcPr>
            <w:tcW w:w="2093" w:type="dxa"/>
          </w:tcPr>
          <w:p w:rsidR="000D6B26" w:rsidRPr="0008198B" w:rsidRDefault="000D6B26" w:rsidP="00826B27">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Pr>
          <w:p w:rsidR="000D6B26" w:rsidRPr="0008198B" w:rsidRDefault="000D6B26" w:rsidP="00826B27">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Постоянно</w:t>
            </w:r>
          </w:p>
        </w:tc>
        <w:tc>
          <w:tcPr>
            <w:tcW w:w="4738" w:type="dxa"/>
          </w:tcPr>
          <w:p w:rsidR="000D6B26" w:rsidRPr="0008198B" w:rsidRDefault="000D6B26" w:rsidP="00393580">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393580">
              <w:rPr>
                <w:rFonts w:ascii="Times New Roman" w:eastAsia="Calibri" w:hAnsi="Times New Roman" w:cs="Times New Roman"/>
                <w:sz w:val="28"/>
                <w:szCs w:val="28"/>
              </w:rPr>
              <w:t>Камчатскому краю</w:t>
            </w:r>
          </w:p>
        </w:tc>
      </w:tr>
      <w:tr w:rsidR="0008198B" w:rsidRPr="0008198B" w:rsidTr="00C31D40">
        <w:tc>
          <w:tcPr>
            <w:tcW w:w="867" w:type="dxa"/>
          </w:tcPr>
          <w:p w:rsidR="00C16B60" w:rsidRPr="0008198B" w:rsidRDefault="008818AD" w:rsidP="00EA2177">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1.3</w:t>
            </w:r>
          </w:p>
        </w:tc>
        <w:tc>
          <w:tcPr>
            <w:tcW w:w="5436" w:type="dxa"/>
          </w:tcPr>
          <w:p w:rsidR="00C16B60" w:rsidRPr="0008198B" w:rsidRDefault="00C16B60" w:rsidP="00826B27">
            <w:pPr>
              <w:tabs>
                <w:tab w:val="left" w:pos="14760"/>
              </w:tabs>
              <w:jc w:val="both"/>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 xml:space="preserve">Создание в муниципальных образованиях оперативных групп и проведение рейдовых мероприятий по объектам торговли и оказания услуг (по контролю за деятельностью субъектов предпринимательства, осуществляющих деятельности в сферах розничной торговли, оказания услуг общественного питания, бытового обслуживания населения) в целях выявления и пресечения правонарушений, связанных с </w:t>
            </w:r>
            <w:r w:rsidRPr="0008198B">
              <w:rPr>
                <w:rFonts w:ascii="Times New Roman" w:eastAsia="Calibri" w:hAnsi="Times New Roman" w:cs="Times New Roman"/>
                <w:bCs/>
                <w:sz w:val="28"/>
                <w:szCs w:val="28"/>
              </w:rPr>
              <w:lastRenderedPageBreak/>
              <w:t>применением контрольно-кассовой техники.</w:t>
            </w:r>
          </w:p>
        </w:tc>
        <w:tc>
          <w:tcPr>
            <w:tcW w:w="2093" w:type="dxa"/>
            <w:vAlign w:val="center"/>
          </w:tcPr>
          <w:p w:rsidR="00C16B60" w:rsidRPr="0008198B" w:rsidRDefault="00C16B60" w:rsidP="00826B27">
            <w:pPr>
              <w:pStyle w:val="a4"/>
              <w:tabs>
                <w:tab w:val="left" w:pos="14760"/>
              </w:tabs>
              <w:spacing w:after="0"/>
              <w:ind w:right="-83"/>
              <w:jc w:val="center"/>
              <w:rPr>
                <w:rFonts w:eastAsia="Calibri"/>
                <w:bCs/>
                <w:sz w:val="28"/>
                <w:szCs w:val="28"/>
                <w:lang w:eastAsia="en-US"/>
              </w:rPr>
            </w:pPr>
            <w:r w:rsidRPr="0008198B">
              <w:rPr>
                <w:rFonts w:eastAsia="Calibri"/>
                <w:bCs/>
                <w:sz w:val="28"/>
                <w:szCs w:val="28"/>
                <w:lang w:eastAsia="en-US"/>
              </w:rPr>
              <w:lastRenderedPageBreak/>
              <w:t>Информация</w:t>
            </w:r>
          </w:p>
        </w:tc>
        <w:tc>
          <w:tcPr>
            <w:tcW w:w="2093" w:type="dxa"/>
            <w:vAlign w:val="center"/>
          </w:tcPr>
          <w:p w:rsidR="00C16B60" w:rsidRPr="0008198B" w:rsidRDefault="00C16B60" w:rsidP="00826B27">
            <w:pPr>
              <w:tabs>
                <w:tab w:val="left" w:pos="14760"/>
              </w:tabs>
              <w:ind w:left="-108" w:right="-108"/>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Постоянно</w:t>
            </w:r>
          </w:p>
        </w:tc>
        <w:tc>
          <w:tcPr>
            <w:tcW w:w="4738" w:type="dxa"/>
            <w:vAlign w:val="center"/>
          </w:tcPr>
          <w:p w:rsidR="00C16B60" w:rsidRPr="0008198B" w:rsidRDefault="00C16B60" w:rsidP="00826B27">
            <w:pPr>
              <w:tabs>
                <w:tab w:val="left" w:pos="14760"/>
              </w:tabs>
              <w:spacing w:before="120"/>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Органы местного самоуправления,</w:t>
            </w:r>
          </w:p>
          <w:p w:rsidR="00C16B60" w:rsidRPr="0008198B" w:rsidRDefault="00C16B60" w:rsidP="00393580">
            <w:pPr>
              <w:tabs>
                <w:tab w:val="left" w:pos="14760"/>
              </w:tabs>
              <w:spacing w:before="120"/>
              <w:jc w:val="center"/>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 xml:space="preserve">УФНС России по </w:t>
            </w:r>
            <w:r w:rsidR="00393580">
              <w:rPr>
                <w:rFonts w:ascii="Times New Roman" w:eastAsia="Calibri" w:hAnsi="Times New Roman" w:cs="Times New Roman"/>
                <w:bCs/>
                <w:sz w:val="28"/>
                <w:szCs w:val="28"/>
              </w:rPr>
              <w:t>Камчатскому краю</w:t>
            </w:r>
          </w:p>
        </w:tc>
      </w:tr>
      <w:tr w:rsidR="0008198B" w:rsidRPr="0008198B" w:rsidTr="00C31D40">
        <w:tc>
          <w:tcPr>
            <w:tcW w:w="15227" w:type="dxa"/>
            <w:gridSpan w:val="5"/>
          </w:tcPr>
          <w:p w:rsidR="00C16B60" w:rsidRPr="0008198B" w:rsidRDefault="00C16B60" w:rsidP="00EA2177">
            <w:pPr>
              <w:jc w:val="center"/>
              <w:rPr>
                <w:rFonts w:ascii="Times New Roman" w:eastAsia="Calibri" w:hAnsi="Times New Roman" w:cs="Times New Roman"/>
                <w:b/>
                <w:sz w:val="28"/>
                <w:szCs w:val="28"/>
              </w:rPr>
            </w:pPr>
            <w:r w:rsidRPr="0008198B">
              <w:rPr>
                <w:rFonts w:ascii="Times New Roman" w:eastAsia="Calibri" w:hAnsi="Times New Roman" w:cs="Times New Roman"/>
                <w:b/>
                <w:sz w:val="28"/>
                <w:szCs w:val="28"/>
              </w:rPr>
              <w:t>II.</w:t>
            </w:r>
            <w:r w:rsidRPr="0008198B">
              <w:rPr>
                <w:rFonts w:ascii="Times New Roman" w:eastAsia="Calibri" w:hAnsi="Times New Roman" w:cs="Times New Roman"/>
                <w:b/>
                <w:sz w:val="28"/>
                <w:szCs w:val="28"/>
              </w:rPr>
              <w:tab/>
              <w:t>Мероприятия по снижению объема задолженности по налогам и сборам и обеспечению процедур банкротства</w:t>
            </w:r>
          </w:p>
        </w:tc>
      </w:tr>
      <w:tr w:rsidR="0008198B" w:rsidRPr="0008198B" w:rsidTr="00C31D40">
        <w:tc>
          <w:tcPr>
            <w:tcW w:w="867" w:type="dxa"/>
          </w:tcPr>
          <w:p w:rsidR="00C16B60" w:rsidRPr="0008198B" w:rsidRDefault="00C16B60" w:rsidP="00EA2177">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2.1.</w:t>
            </w:r>
          </w:p>
        </w:tc>
        <w:tc>
          <w:tcPr>
            <w:tcW w:w="5436" w:type="dxa"/>
            <w:vAlign w:val="center"/>
          </w:tcPr>
          <w:p w:rsidR="00C16B60" w:rsidRPr="0008198B" w:rsidRDefault="00C16B60" w:rsidP="00393580">
            <w:pPr>
              <w:tabs>
                <w:tab w:val="left" w:pos="14760"/>
              </w:tabs>
              <w:jc w:val="both"/>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 xml:space="preserve">Проведение анализа задолженности в разрезе налогоплательщиков, в том числе бюджетных учреждений, финансируемых из </w:t>
            </w:r>
            <w:r w:rsidR="00393580">
              <w:rPr>
                <w:rFonts w:ascii="Times New Roman" w:eastAsia="Calibri" w:hAnsi="Times New Roman" w:cs="Times New Roman"/>
                <w:bCs/>
                <w:sz w:val="28"/>
                <w:szCs w:val="28"/>
              </w:rPr>
              <w:t>краевого</w:t>
            </w:r>
            <w:r w:rsidRPr="0008198B">
              <w:rPr>
                <w:rFonts w:ascii="Times New Roman" w:eastAsia="Calibri" w:hAnsi="Times New Roman" w:cs="Times New Roman"/>
                <w:bCs/>
                <w:sz w:val="28"/>
                <w:szCs w:val="28"/>
              </w:rPr>
              <w:t xml:space="preserve"> бюджета, представление списков в Правительство </w:t>
            </w:r>
            <w:r w:rsidR="00393580">
              <w:rPr>
                <w:rFonts w:ascii="Times New Roman" w:eastAsia="Calibri" w:hAnsi="Times New Roman" w:cs="Times New Roman"/>
                <w:bCs/>
                <w:sz w:val="28"/>
                <w:szCs w:val="28"/>
              </w:rPr>
              <w:t>Камчатского края</w:t>
            </w:r>
          </w:p>
        </w:tc>
        <w:tc>
          <w:tcPr>
            <w:tcW w:w="2093" w:type="dxa"/>
          </w:tcPr>
          <w:p w:rsidR="00C16B60" w:rsidRPr="0008198B" w:rsidRDefault="00C16B60" w:rsidP="003E5BA1">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Аналитические материалы</w:t>
            </w:r>
          </w:p>
        </w:tc>
        <w:tc>
          <w:tcPr>
            <w:tcW w:w="2093" w:type="dxa"/>
          </w:tcPr>
          <w:p w:rsidR="00C16B60" w:rsidRPr="0008198B" w:rsidRDefault="00C16B60" w:rsidP="003E5BA1">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Ежеквартально</w:t>
            </w:r>
          </w:p>
        </w:tc>
        <w:tc>
          <w:tcPr>
            <w:tcW w:w="4738" w:type="dxa"/>
          </w:tcPr>
          <w:p w:rsidR="00C16B60" w:rsidRPr="0008198B" w:rsidRDefault="00C16B60" w:rsidP="003E5BA1">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393580">
              <w:rPr>
                <w:rFonts w:ascii="Times New Roman" w:eastAsia="Calibri" w:hAnsi="Times New Roman" w:cs="Times New Roman"/>
                <w:sz w:val="28"/>
                <w:szCs w:val="28"/>
              </w:rPr>
              <w:t>Камчатскому краю</w:t>
            </w:r>
          </w:p>
          <w:p w:rsidR="00C16B60" w:rsidRPr="0008198B" w:rsidRDefault="006C2CF7" w:rsidP="00393580">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w:t>
            </w:r>
            <w:r w:rsidR="00C16B60" w:rsidRPr="0008198B">
              <w:rPr>
                <w:rFonts w:ascii="Times New Roman" w:eastAsia="Calibri" w:hAnsi="Times New Roman" w:cs="Times New Roman"/>
                <w:sz w:val="28"/>
                <w:szCs w:val="28"/>
              </w:rPr>
              <w:t xml:space="preserve"> </w:t>
            </w:r>
            <w:r w:rsidR="00393580">
              <w:rPr>
                <w:rFonts w:ascii="Times New Roman" w:eastAsia="Calibri" w:hAnsi="Times New Roman" w:cs="Times New Roman"/>
                <w:sz w:val="28"/>
                <w:szCs w:val="28"/>
              </w:rPr>
              <w:t>Камчатского края</w:t>
            </w:r>
          </w:p>
        </w:tc>
      </w:tr>
      <w:tr w:rsidR="0008198B" w:rsidRPr="0008198B" w:rsidTr="00C31D40">
        <w:tc>
          <w:tcPr>
            <w:tcW w:w="867" w:type="dxa"/>
            <w:tcBorders>
              <w:top w:val="nil"/>
            </w:tcBorders>
          </w:tcPr>
          <w:p w:rsidR="00C16B60" w:rsidRPr="0008198B" w:rsidRDefault="00C16B60" w:rsidP="00EA2177">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2.2.</w:t>
            </w:r>
          </w:p>
        </w:tc>
        <w:tc>
          <w:tcPr>
            <w:tcW w:w="5436" w:type="dxa"/>
            <w:tcBorders>
              <w:top w:val="nil"/>
            </w:tcBorders>
          </w:tcPr>
          <w:p w:rsidR="00C16B60" w:rsidRPr="0008198B" w:rsidRDefault="00A32ECB" w:rsidP="00A32ECB">
            <w:pPr>
              <w:tabs>
                <w:tab w:val="left" w:pos="14760"/>
              </w:tabs>
              <w:jc w:val="both"/>
              <w:rPr>
                <w:rFonts w:ascii="Times New Roman" w:eastAsia="Calibri" w:hAnsi="Times New Roman" w:cs="Times New Roman"/>
                <w:bCs/>
                <w:sz w:val="28"/>
                <w:szCs w:val="28"/>
              </w:rPr>
            </w:pPr>
            <w:r>
              <w:rPr>
                <w:rFonts w:ascii="Times New Roman" w:eastAsia="Calibri" w:hAnsi="Times New Roman" w:cs="Times New Roman"/>
                <w:bCs/>
                <w:sz w:val="28"/>
                <w:szCs w:val="28"/>
              </w:rPr>
              <w:t>Проведение анализа задолженности по имущественным налогам физических лиц в разрезе муниципальных образований. Представление списков должников в Правительство Камчатского края и в администрации  муниципальных образований края</w:t>
            </w:r>
          </w:p>
        </w:tc>
        <w:tc>
          <w:tcPr>
            <w:tcW w:w="2093" w:type="dxa"/>
            <w:tcBorders>
              <w:top w:val="nil"/>
            </w:tcBorders>
          </w:tcPr>
          <w:p w:rsidR="00C16B60" w:rsidRPr="0008198B" w:rsidRDefault="00C16B60" w:rsidP="00B0171C">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Borders>
              <w:top w:val="nil"/>
            </w:tcBorders>
          </w:tcPr>
          <w:p w:rsidR="00C16B60" w:rsidRPr="0008198B" w:rsidRDefault="00A32ECB" w:rsidP="00B0171C">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Ежемесячно</w:t>
            </w:r>
            <w:r w:rsidR="00C16B60" w:rsidRPr="0008198B">
              <w:rPr>
                <w:rFonts w:ascii="Times New Roman" w:eastAsia="Calibri" w:hAnsi="Times New Roman" w:cs="Times New Roman"/>
                <w:sz w:val="28"/>
                <w:szCs w:val="28"/>
              </w:rPr>
              <w:t xml:space="preserve"> </w:t>
            </w:r>
          </w:p>
        </w:tc>
        <w:tc>
          <w:tcPr>
            <w:tcW w:w="4738" w:type="dxa"/>
            <w:tcBorders>
              <w:top w:val="nil"/>
            </w:tcBorders>
          </w:tcPr>
          <w:p w:rsidR="00C16B60" w:rsidRPr="0008198B" w:rsidRDefault="00C16B60" w:rsidP="00B0171C">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A32ECB">
              <w:rPr>
                <w:rFonts w:ascii="Times New Roman" w:eastAsia="Calibri" w:hAnsi="Times New Roman" w:cs="Times New Roman"/>
                <w:sz w:val="28"/>
                <w:szCs w:val="28"/>
              </w:rPr>
              <w:t>Камчатскому краю</w:t>
            </w:r>
          </w:p>
          <w:p w:rsidR="00C16B60" w:rsidRDefault="006C2CF7" w:rsidP="00B0171C">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w:t>
            </w:r>
            <w:r w:rsidR="00A32ECB" w:rsidRPr="0008198B">
              <w:rPr>
                <w:rFonts w:ascii="Times New Roman" w:eastAsia="Calibri" w:hAnsi="Times New Roman" w:cs="Times New Roman"/>
                <w:sz w:val="28"/>
                <w:szCs w:val="28"/>
              </w:rPr>
              <w:t xml:space="preserve"> </w:t>
            </w:r>
            <w:r w:rsidR="00A32ECB">
              <w:rPr>
                <w:rFonts w:ascii="Times New Roman" w:eastAsia="Calibri" w:hAnsi="Times New Roman" w:cs="Times New Roman"/>
                <w:sz w:val="28"/>
                <w:szCs w:val="28"/>
              </w:rPr>
              <w:t>Камчатского края</w:t>
            </w:r>
          </w:p>
          <w:p w:rsidR="006C2CF7" w:rsidRPr="0008198B" w:rsidRDefault="006C2CF7" w:rsidP="00B0171C">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Финансовые орган местных администраций</w:t>
            </w:r>
          </w:p>
        </w:tc>
      </w:tr>
      <w:tr w:rsidR="0008198B" w:rsidRPr="0008198B" w:rsidTr="00C31D40">
        <w:tc>
          <w:tcPr>
            <w:tcW w:w="867" w:type="dxa"/>
          </w:tcPr>
          <w:p w:rsidR="00C16B60" w:rsidRPr="0008198B" w:rsidRDefault="00C16B60"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2.3.</w:t>
            </w:r>
          </w:p>
        </w:tc>
        <w:tc>
          <w:tcPr>
            <w:tcW w:w="5436" w:type="dxa"/>
            <w:tcBorders>
              <w:top w:val="single" w:sz="4" w:space="0" w:color="auto"/>
              <w:left w:val="single" w:sz="4" w:space="0" w:color="auto"/>
              <w:bottom w:val="single" w:sz="4" w:space="0" w:color="auto"/>
              <w:right w:val="single" w:sz="4" w:space="0" w:color="auto"/>
            </w:tcBorders>
          </w:tcPr>
          <w:p w:rsidR="00C16B60" w:rsidRPr="0008198B" w:rsidRDefault="001E5847" w:rsidP="00417BB6">
            <w:pPr>
              <w:tabs>
                <w:tab w:val="left" w:pos="14760"/>
              </w:tabs>
              <w:jc w:val="both"/>
              <w:rPr>
                <w:rFonts w:ascii="Times New Roman" w:hAnsi="Times New Roman" w:cs="Times New Roman"/>
                <w:bCs/>
                <w:sz w:val="28"/>
                <w:szCs w:val="28"/>
              </w:rPr>
            </w:pPr>
            <w:r w:rsidRPr="001E5847">
              <w:rPr>
                <w:rFonts w:ascii="Times New Roman" w:hAnsi="Times New Roman" w:cs="Times New Roman"/>
                <w:sz w:val="28"/>
                <w:szCs w:val="28"/>
              </w:rPr>
              <w:t>Реализация комплекса мер по принудительному взысканию задолженности, в том числе передача дел в следственные органы для рассмотрения вопросов о возбуждении уголовных дел в рамках процедур банкротства по статьям 195,196, 199.2 УК РФ</w:t>
            </w:r>
          </w:p>
        </w:tc>
        <w:tc>
          <w:tcPr>
            <w:tcW w:w="2093" w:type="dxa"/>
            <w:tcBorders>
              <w:top w:val="single" w:sz="4" w:space="0" w:color="auto"/>
              <w:left w:val="single" w:sz="4" w:space="0" w:color="auto"/>
              <w:bottom w:val="single" w:sz="4" w:space="0" w:color="auto"/>
              <w:right w:val="single" w:sz="4" w:space="0" w:color="auto"/>
            </w:tcBorders>
          </w:tcPr>
          <w:p w:rsidR="00C16B60" w:rsidRPr="0008198B" w:rsidRDefault="00C16B60" w:rsidP="00417BB6">
            <w:pPr>
              <w:pStyle w:val="a4"/>
              <w:tabs>
                <w:tab w:val="left" w:pos="14760"/>
              </w:tabs>
              <w:spacing w:after="0"/>
              <w:ind w:right="-83"/>
              <w:jc w:val="center"/>
              <w:rPr>
                <w:sz w:val="28"/>
                <w:szCs w:val="28"/>
              </w:rPr>
            </w:pPr>
            <w:r w:rsidRPr="0008198B">
              <w:rPr>
                <w:sz w:val="28"/>
                <w:szCs w:val="28"/>
              </w:rPr>
              <w:t>Информация</w:t>
            </w:r>
          </w:p>
        </w:tc>
        <w:tc>
          <w:tcPr>
            <w:tcW w:w="2093" w:type="dxa"/>
            <w:tcBorders>
              <w:top w:val="single" w:sz="4" w:space="0" w:color="auto"/>
              <w:left w:val="single" w:sz="4" w:space="0" w:color="auto"/>
              <w:bottom w:val="single" w:sz="4" w:space="0" w:color="auto"/>
              <w:right w:val="single" w:sz="4" w:space="0" w:color="auto"/>
            </w:tcBorders>
          </w:tcPr>
          <w:p w:rsidR="00C16B60" w:rsidRPr="0008198B" w:rsidRDefault="00C16B60" w:rsidP="00417BB6">
            <w:pPr>
              <w:tabs>
                <w:tab w:val="left" w:pos="14760"/>
              </w:tabs>
              <w:ind w:left="-108" w:right="-108"/>
              <w:jc w:val="center"/>
              <w:rPr>
                <w:rFonts w:ascii="Times New Roman" w:hAnsi="Times New Roman" w:cs="Times New Roman"/>
                <w:sz w:val="28"/>
                <w:szCs w:val="28"/>
              </w:rPr>
            </w:pPr>
            <w:r w:rsidRPr="0008198B">
              <w:rPr>
                <w:rFonts w:ascii="Times New Roman" w:hAnsi="Times New Roman" w:cs="Times New Roman"/>
                <w:sz w:val="28"/>
                <w:szCs w:val="28"/>
              </w:rPr>
              <w:t>Постоянно</w:t>
            </w:r>
          </w:p>
        </w:tc>
        <w:tc>
          <w:tcPr>
            <w:tcW w:w="4738" w:type="dxa"/>
          </w:tcPr>
          <w:p w:rsidR="00C16B60" w:rsidRPr="0008198B" w:rsidRDefault="00C16B60" w:rsidP="00417BB6">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393580">
              <w:rPr>
                <w:rFonts w:ascii="Times New Roman" w:eastAsia="Calibri" w:hAnsi="Times New Roman" w:cs="Times New Roman"/>
                <w:sz w:val="28"/>
                <w:szCs w:val="28"/>
              </w:rPr>
              <w:t>Камчатскому краю</w:t>
            </w:r>
          </w:p>
          <w:p w:rsidR="00C16B60" w:rsidRPr="0008198B" w:rsidRDefault="00C16B60" w:rsidP="00417BB6">
            <w:pPr>
              <w:tabs>
                <w:tab w:val="left" w:pos="14760"/>
              </w:tabs>
              <w:jc w:val="center"/>
              <w:rPr>
                <w:rFonts w:ascii="Times New Roman" w:eastAsia="Calibri" w:hAnsi="Times New Roman" w:cs="Times New Roman"/>
                <w:sz w:val="28"/>
                <w:szCs w:val="28"/>
              </w:rPr>
            </w:pPr>
          </w:p>
        </w:tc>
      </w:tr>
      <w:tr w:rsidR="0008198B" w:rsidRPr="0008198B" w:rsidTr="00C31D40">
        <w:tc>
          <w:tcPr>
            <w:tcW w:w="867" w:type="dxa"/>
          </w:tcPr>
          <w:p w:rsidR="00C16B60" w:rsidRPr="0008198B" w:rsidRDefault="00C16B60"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2.4.</w:t>
            </w:r>
          </w:p>
        </w:tc>
        <w:tc>
          <w:tcPr>
            <w:tcW w:w="5436" w:type="dxa"/>
            <w:vAlign w:val="center"/>
          </w:tcPr>
          <w:p w:rsidR="00C16B60" w:rsidRPr="0008198B" w:rsidRDefault="00C16B60" w:rsidP="00497603">
            <w:pPr>
              <w:tabs>
                <w:tab w:val="left" w:pos="14760"/>
              </w:tabs>
              <w:jc w:val="both"/>
              <w:rPr>
                <w:rFonts w:ascii="Times New Roman" w:hAnsi="Times New Roman" w:cs="Times New Roman"/>
                <w:bCs/>
                <w:sz w:val="28"/>
                <w:szCs w:val="28"/>
              </w:rPr>
            </w:pPr>
            <w:r w:rsidRPr="0008198B">
              <w:rPr>
                <w:rFonts w:ascii="Times New Roman" w:hAnsi="Times New Roman" w:cs="Times New Roman"/>
                <w:bCs/>
                <w:sz w:val="28"/>
                <w:szCs w:val="28"/>
              </w:rPr>
              <w:t xml:space="preserve">Осуществление мероприятий, предусмотренных Планом совместных мероприятий ФНС России и ФССП России по повышению эффективности взыскания задолженности по обязательным платежам и </w:t>
            </w:r>
            <w:r w:rsidRPr="0008198B">
              <w:rPr>
                <w:rFonts w:ascii="Times New Roman" w:hAnsi="Times New Roman" w:cs="Times New Roman"/>
                <w:sz w:val="28"/>
                <w:szCs w:val="28"/>
              </w:rPr>
              <w:t xml:space="preserve">Концепцией работы территориальных налоговых органов, направленной на снижение задолженности по обязательным </w:t>
            </w:r>
            <w:r w:rsidRPr="0008198B">
              <w:rPr>
                <w:rFonts w:ascii="Times New Roman" w:hAnsi="Times New Roman" w:cs="Times New Roman"/>
                <w:sz w:val="28"/>
                <w:szCs w:val="28"/>
              </w:rPr>
              <w:lastRenderedPageBreak/>
              <w:t>платежам.</w:t>
            </w:r>
          </w:p>
        </w:tc>
        <w:tc>
          <w:tcPr>
            <w:tcW w:w="2093" w:type="dxa"/>
            <w:vAlign w:val="center"/>
          </w:tcPr>
          <w:p w:rsidR="00C16B60" w:rsidRPr="0008198B" w:rsidRDefault="00C16B60" w:rsidP="00A05928">
            <w:pPr>
              <w:pStyle w:val="a4"/>
              <w:tabs>
                <w:tab w:val="left" w:pos="14760"/>
              </w:tabs>
              <w:spacing w:after="0"/>
              <w:ind w:right="-83"/>
              <w:jc w:val="center"/>
              <w:rPr>
                <w:sz w:val="28"/>
                <w:szCs w:val="28"/>
              </w:rPr>
            </w:pPr>
            <w:r w:rsidRPr="0008198B">
              <w:rPr>
                <w:sz w:val="28"/>
                <w:szCs w:val="28"/>
              </w:rPr>
              <w:lastRenderedPageBreak/>
              <w:t>Информация</w:t>
            </w:r>
          </w:p>
        </w:tc>
        <w:tc>
          <w:tcPr>
            <w:tcW w:w="2093" w:type="dxa"/>
            <w:vAlign w:val="center"/>
          </w:tcPr>
          <w:p w:rsidR="00C16B60" w:rsidRPr="0008198B" w:rsidRDefault="00C16B60" w:rsidP="00A05928">
            <w:pPr>
              <w:tabs>
                <w:tab w:val="left" w:pos="14760"/>
              </w:tabs>
              <w:ind w:right="-108"/>
              <w:jc w:val="center"/>
              <w:rPr>
                <w:rFonts w:ascii="Times New Roman" w:hAnsi="Times New Roman" w:cs="Times New Roman"/>
                <w:sz w:val="28"/>
                <w:szCs w:val="28"/>
              </w:rPr>
            </w:pPr>
            <w:r w:rsidRPr="0008198B">
              <w:rPr>
                <w:rFonts w:ascii="Times New Roman" w:hAnsi="Times New Roman" w:cs="Times New Roman"/>
                <w:sz w:val="28"/>
                <w:szCs w:val="28"/>
              </w:rPr>
              <w:t>Постоянно</w:t>
            </w:r>
          </w:p>
        </w:tc>
        <w:tc>
          <w:tcPr>
            <w:tcW w:w="4738" w:type="dxa"/>
            <w:vAlign w:val="center"/>
          </w:tcPr>
          <w:p w:rsidR="00C16B60" w:rsidRPr="0008198B" w:rsidRDefault="00C16B60" w:rsidP="00A05928">
            <w:pPr>
              <w:tabs>
                <w:tab w:val="left" w:pos="14760"/>
              </w:tabs>
              <w:spacing w:before="120"/>
              <w:jc w:val="center"/>
              <w:rPr>
                <w:rFonts w:ascii="Times New Roman" w:hAnsi="Times New Roman" w:cs="Times New Roman"/>
                <w:sz w:val="28"/>
                <w:szCs w:val="28"/>
              </w:rPr>
            </w:pPr>
            <w:r w:rsidRPr="0008198B">
              <w:rPr>
                <w:rFonts w:ascii="Times New Roman" w:hAnsi="Times New Roman" w:cs="Times New Roman"/>
                <w:sz w:val="28"/>
                <w:szCs w:val="28"/>
              </w:rPr>
              <w:t xml:space="preserve">УФНС России по </w:t>
            </w:r>
            <w:r w:rsidR="00393580">
              <w:rPr>
                <w:rFonts w:ascii="Times New Roman" w:hAnsi="Times New Roman" w:cs="Times New Roman"/>
                <w:sz w:val="28"/>
                <w:szCs w:val="28"/>
              </w:rPr>
              <w:t>Камчатскому краю</w:t>
            </w:r>
          </w:p>
          <w:p w:rsidR="00C16B60" w:rsidRPr="0008198B" w:rsidRDefault="00C16B60" w:rsidP="00393580">
            <w:pPr>
              <w:tabs>
                <w:tab w:val="left" w:pos="14760"/>
              </w:tabs>
              <w:spacing w:before="120"/>
              <w:jc w:val="center"/>
              <w:rPr>
                <w:rFonts w:ascii="Times New Roman" w:hAnsi="Times New Roman" w:cs="Times New Roman"/>
                <w:sz w:val="28"/>
                <w:szCs w:val="28"/>
              </w:rPr>
            </w:pPr>
            <w:r w:rsidRPr="0008198B">
              <w:rPr>
                <w:rFonts w:ascii="Times New Roman" w:hAnsi="Times New Roman" w:cs="Times New Roman"/>
                <w:sz w:val="28"/>
                <w:szCs w:val="28"/>
              </w:rPr>
              <w:t xml:space="preserve">УФССП России по </w:t>
            </w:r>
            <w:r w:rsidR="00393580">
              <w:rPr>
                <w:rFonts w:ascii="Times New Roman" w:hAnsi="Times New Roman" w:cs="Times New Roman"/>
                <w:sz w:val="28"/>
                <w:szCs w:val="28"/>
              </w:rPr>
              <w:t>Камчатскому краю</w:t>
            </w:r>
          </w:p>
        </w:tc>
      </w:tr>
      <w:tr w:rsidR="0008198B" w:rsidRPr="0008198B" w:rsidTr="00C31D40">
        <w:tc>
          <w:tcPr>
            <w:tcW w:w="867" w:type="dxa"/>
          </w:tcPr>
          <w:p w:rsidR="00C16B60" w:rsidRPr="0008198B" w:rsidRDefault="00C16B60"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2.5</w:t>
            </w:r>
          </w:p>
        </w:tc>
        <w:tc>
          <w:tcPr>
            <w:tcW w:w="5436" w:type="dxa"/>
            <w:vAlign w:val="center"/>
          </w:tcPr>
          <w:p w:rsidR="00C16B60" w:rsidRPr="0008198B" w:rsidRDefault="00C16B60" w:rsidP="00393580">
            <w:pPr>
              <w:tabs>
                <w:tab w:val="left" w:pos="14760"/>
              </w:tabs>
              <w:jc w:val="both"/>
              <w:rPr>
                <w:rFonts w:ascii="Times New Roman" w:eastAsia="Calibri" w:hAnsi="Times New Roman" w:cs="Times New Roman"/>
                <w:bCs/>
                <w:sz w:val="28"/>
                <w:szCs w:val="28"/>
              </w:rPr>
            </w:pPr>
            <w:r w:rsidRPr="0008198B">
              <w:rPr>
                <w:rFonts w:ascii="Times New Roman" w:eastAsia="Calibri" w:hAnsi="Times New Roman" w:cs="Times New Roman"/>
                <w:bCs/>
                <w:sz w:val="28"/>
                <w:szCs w:val="28"/>
              </w:rPr>
              <w:t xml:space="preserve">Проведение совместно  с УФССП по </w:t>
            </w:r>
            <w:r w:rsidR="00393580">
              <w:rPr>
                <w:rFonts w:ascii="Times New Roman" w:eastAsia="Calibri" w:hAnsi="Times New Roman" w:cs="Times New Roman"/>
                <w:bCs/>
                <w:sz w:val="28"/>
                <w:szCs w:val="28"/>
              </w:rPr>
              <w:t xml:space="preserve">Камчатскому краю </w:t>
            </w:r>
            <w:r w:rsidRPr="0008198B">
              <w:rPr>
                <w:rFonts w:ascii="Times New Roman" w:eastAsia="Calibri" w:hAnsi="Times New Roman" w:cs="Times New Roman"/>
                <w:bCs/>
                <w:sz w:val="28"/>
                <w:szCs w:val="28"/>
              </w:rPr>
              <w:t xml:space="preserve"> рейдовых мероприятий по взысканию задолженности с физических лиц.</w:t>
            </w:r>
          </w:p>
        </w:tc>
        <w:tc>
          <w:tcPr>
            <w:tcW w:w="2093" w:type="dxa"/>
            <w:vAlign w:val="center"/>
          </w:tcPr>
          <w:p w:rsidR="00C16B60" w:rsidRPr="0008198B" w:rsidRDefault="00C16B60" w:rsidP="00A05928">
            <w:pPr>
              <w:pStyle w:val="a4"/>
              <w:tabs>
                <w:tab w:val="left" w:pos="14760"/>
              </w:tabs>
              <w:spacing w:after="0"/>
              <w:ind w:right="-83"/>
              <w:jc w:val="center"/>
              <w:rPr>
                <w:sz w:val="28"/>
                <w:szCs w:val="28"/>
              </w:rPr>
            </w:pPr>
            <w:r w:rsidRPr="0008198B">
              <w:rPr>
                <w:sz w:val="28"/>
                <w:szCs w:val="28"/>
              </w:rPr>
              <w:t>Информация</w:t>
            </w:r>
          </w:p>
        </w:tc>
        <w:tc>
          <w:tcPr>
            <w:tcW w:w="2093" w:type="dxa"/>
            <w:vAlign w:val="center"/>
          </w:tcPr>
          <w:p w:rsidR="00C16B60" w:rsidRPr="0008198B" w:rsidRDefault="00C16B60" w:rsidP="00A05928">
            <w:pPr>
              <w:tabs>
                <w:tab w:val="left" w:pos="14760"/>
              </w:tabs>
              <w:ind w:right="-108"/>
              <w:jc w:val="center"/>
              <w:rPr>
                <w:rFonts w:ascii="Times New Roman" w:hAnsi="Times New Roman" w:cs="Times New Roman"/>
                <w:sz w:val="28"/>
                <w:szCs w:val="28"/>
              </w:rPr>
            </w:pPr>
            <w:r w:rsidRPr="0008198B">
              <w:rPr>
                <w:rFonts w:ascii="Times New Roman" w:hAnsi="Times New Roman" w:cs="Times New Roman"/>
                <w:sz w:val="28"/>
                <w:szCs w:val="28"/>
              </w:rPr>
              <w:t>Постоянно</w:t>
            </w:r>
          </w:p>
        </w:tc>
        <w:tc>
          <w:tcPr>
            <w:tcW w:w="4738" w:type="dxa"/>
            <w:vAlign w:val="center"/>
          </w:tcPr>
          <w:p w:rsidR="00C16B60" w:rsidRPr="0008198B" w:rsidRDefault="00C16B60" w:rsidP="00572F91">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УФССП России по </w:t>
            </w:r>
            <w:r w:rsidR="00393580">
              <w:rPr>
                <w:rFonts w:ascii="Times New Roman" w:eastAsia="Calibri" w:hAnsi="Times New Roman" w:cs="Times New Roman"/>
                <w:sz w:val="28"/>
                <w:szCs w:val="28"/>
              </w:rPr>
              <w:t>Камчатскому краю</w:t>
            </w:r>
          </w:p>
          <w:p w:rsidR="00C16B60" w:rsidRPr="0008198B" w:rsidRDefault="00C16B60" w:rsidP="00393580">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393580">
              <w:rPr>
                <w:rFonts w:ascii="Times New Roman" w:eastAsia="Calibri" w:hAnsi="Times New Roman" w:cs="Times New Roman"/>
                <w:sz w:val="28"/>
                <w:szCs w:val="28"/>
              </w:rPr>
              <w:t>Камчатскому краю</w:t>
            </w:r>
          </w:p>
        </w:tc>
      </w:tr>
      <w:tr w:rsidR="0008198B" w:rsidRPr="0008198B" w:rsidTr="00C31D40">
        <w:trPr>
          <w:trHeight w:val="982"/>
        </w:trPr>
        <w:tc>
          <w:tcPr>
            <w:tcW w:w="867" w:type="dxa"/>
            <w:tcBorders>
              <w:bottom w:val="single" w:sz="4" w:space="0" w:color="auto"/>
            </w:tcBorders>
          </w:tcPr>
          <w:p w:rsidR="00C16B60" w:rsidRPr="0008198B" w:rsidRDefault="00C16B60"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2.6.</w:t>
            </w:r>
          </w:p>
        </w:tc>
        <w:tc>
          <w:tcPr>
            <w:tcW w:w="5436" w:type="dxa"/>
            <w:tcBorders>
              <w:bottom w:val="single" w:sz="4" w:space="0" w:color="auto"/>
            </w:tcBorders>
          </w:tcPr>
          <w:p w:rsidR="00C16B60" w:rsidRPr="0008198B" w:rsidRDefault="00C16B60" w:rsidP="00393580">
            <w:pPr>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Направление в Правительство </w:t>
            </w:r>
            <w:r w:rsidR="00393580">
              <w:rPr>
                <w:rFonts w:ascii="Times New Roman" w:eastAsia="Calibri" w:hAnsi="Times New Roman" w:cs="Times New Roman"/>
                <w:sz w:val="28"/>
                <w:szCs w:val="28"/>
              </w:rPr>
              <w:t>Камчатского края</w:t>
            </w:r>
            <w:r w:rsidRPr="0008198B">
              <w:rPr>
                <w:rFonts w:ascii="Times New Roman" w:eastAsia="Calibri" w:hAnsi="Times New Roman" w:cs="Times New Roman"/>
                <w:sz w:val="28"/>
                <w:szCs w:val="28"/>
              </w:rPr>
              <w:t xml:space="preserve"> списков налогоплательщиков (ГУПы, МУПы, бюджетные учреждения), имеющих задолженность.</w:t>
            </w:r>
          </w:p>
        </w:tc>
        <w:tc>
          <w:tcPr>
            <w:tcW w:w="2093" w:type="dxa"/>
            <w:tcBorders>
              <w:bottom w:val="single" w:sz="4" w:space="0" w:color="auto"/>
            </w:tcBorders>
          </w:tcPr>
          <w:p w:rsidR="00C16B60" w:rsidRPr="0008198B" w:rsidRDefault="00C16B60" w:rsidP="00417BB6">
            <w:pPr>
              <w:jc w:val="center"/>
              <w:rPr>
                <w:rFonts w:ascii="Times New Roman" w:eastAsia="Calibri" w:hAnsi="Times New Roman" w:cs="Times New Roman"/>
                <w:sz w:val="28"/>
                <w:szCs w:val="28"/>
              </w:rPr>
            </w:pPr>
            <w:r w:rsidRPr="0008198B">
              <w:rPr>
                <w:rFonts w:ascii="Times New Roman" w:eastAsia="Times New Roman" w:hAnsi="Times New Roman" w:cs="Times New Roman"/>
                <w:sz w:val="28"/>
                <w:szCs w:val="28"/>
                <w:lang w:eastAsia="ru-RU"/>
              </w:rPr>
              <w:t>Информация</w:t>
            </w:r>
          </w:p>
        </w:tc>
        <w:tc>
          <w:tcPr>
            <w:tcW w:w="2093" w:type="dxa"/>
            <w:tcBorders>
              <w:bottom w:val="single" w:sz="4" w:space="0" w:color="auto"/>
            </w:tcBorders>
          </w:tcPr>
          <w:p w:rsidR="00C16B60" w:rsidRPr="0008198B" w:rsidRDefault="00C16B60" w:rsidP="00417BB6">
            <w:pPr>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Ежеквартально</w:t>
            </w:r>
          </w:p>
        </w:tc>
        <w:tc>
          <w:tcPr>
            <w:tcW w:w="4738" w:type="dxa"/>
            <w:tcBorders>
              <w:bottom w:val="single" w:sz="4" w:space="0" w:color="auto"/>
            </w:tcBorders>
          </w:tcPr>
          <w:p w:rsidR="00C16B60" w:rsidRPr="0008198B" w:rsidRDefault="00C16B60" w:rsidP="00417BB6">
            <w:pPr>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393580">
              <w:rPr>
                <w:rFonts w:ascii="Times New Roman" w:eastAsia="Calibri" w:hAnsi="Times New Roman" w:cs="Times New Roman"/>
                <w:sz w:val="28"/>
                <w:szCs w:val="28"/>
              </w:rPr>
              <w:t>Камчатскому краю</w:t>
            </w:r>
          </w:p>
          <w:p w:rsidR="00C16B60" w:rsidRPr="0008198B" w:rsidRDefault="00C16B60" w:rsidP="00417BB6">
            <w:pPr>
              <w:jc w:val="center"/>
              <w:rPr>
                <w:rFonts w:ascii="Times New Roman" w:eastAsia="Calibri" w:hAnsi="Times New Roman" w:cs="Times New Roman"/>
                <w:sz w:val="28"/>
                <w:szCs w:val="28"/>
              </w:rPr>
            </w:pPr>
          </w:p>
        </w:tc>
      </w:tr>
      <w:tr w:rsidR="0008198B" w:rsidRPr="0008198B" w:rsidTr="00C31D40">
        <w:trPr>
          <w:trHeight w:val="982"/>
        </w:trPr>
        <w:tc>
          <w:tcPr>
            <w:tcW w:w="867" w:type="dxa"/>
            <w:tcBorders>
              <w:bottom w:val="single" w:sz="4" w:space="0" w:color="auto"/>
            </w:tcBorders>
          </w:tcPr>
          <w:p w:rsidR="00C16B60" w:rsidRPr="0008198B" w:rsidRDefault="008818AD"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2.7</w:t>
            </w:r>
          </w:p>
        </w:tc>
        <w:tc>
          <w:tcPr>
            <w:tcW w:w="5436" w:type="dxa"/>
            <w:tcBorders>
              <w:bottom w:val="single" w:sz="4" w:space="0" w:color="auto"/>
            </w:tcBorders>
          </w:tcPr>
          <w:p w:rsidR="00C16B60" w:rsidRPr="004538AD" w:rsidRDefault="00C16B60" w:rsidP="00826B27">
            <w:pPr>
              <w:autoSpaceDE w:val="0"/>
              <w:autoSpaceDN w:val="0"/>
              <w:adjustRightInd w:val="0"/>
              <w:jc w:val="both"/>
              <w:rPr>
                <w:rFonts w:ascii="Times New Roman" w:eastAsia="Calibri" w:hAnsi="Times New Roman" w:cs="Times New Roman"/>
                <w:sz w:val="28"/>
                <w:szCs w:val="28"/>
              </w:rPr>
            </w:pPr>
            <w:r w:rsidRPr="004538AD">
              <w:rPr>
                <w:rFonts w:ascii="Times New Roman" w:eastAsia="Times New Roman" w:hAnsi="Times New Roman" w:cs="Times New Roman"/>
                <w:sz w:val="28"/>
                <w:szCs w:val="28"/>
                <w:lang w:eastAsia="ru-RU"/>
              </w:rPr>
              <w:t>Принятие мер по установлению конечных бенефициаров доходов, полученных в результате использования схем по уклонению от уплаты налогов, взыскание ущерба с соответствующих лиц в рамках уголовных дел, дел о банкротстве</w:t>
            </w:r>
            <w:r w:rsidR="00F469B5">
              <w:rPr>
                <w:rFonts w:ascii="Times New Roman" w:eastAsia="Times New Roman" w:hAnsi="Times New Roman" w:cs="Times New Roman"/>
                <w:sz w:val="28"/>
                <w:szCs w:val="28"/>
                <w:lang w:eastAsia="ru-RU"/>
              </w:rPr>
              <w:t>,</w:t>
            </w:r>
            <w:r w:rsidR="00F469B5">
              <w:t xml:space="preserve"> </w:t>
            </w:r>
            <w:r w:rsidR="00F469B5" w:rsidRPr="00F469B5">
              <w:rPr>
                <w:rFonts w:ascii="Times New Roman" w:eastAsia="Times New Roman" w:hAnsi="Times New Roman" w:cs="Times New Roman"/>
                <w:sz w:val="28"/>
                <w:szCs w:val="28"/>
                <w:lang w:eastAsia="ru-RU"/>
              </w:rPr>
              <w:t>а также в рамках гражданского судопроизводства</w:t>
            </w:r>
            <w:r w:rsidRPr="004538AD">
              <w:rPr>
                <w:rFonts w:ascii="Times New Roman" w:eastAsia="Times New Roman" w:hAnsi="Times New Roman" w:cs="Times New Roman"/>
                <w:sz w:val="28"/>
                <w:szCs w:val="28"/>
                <w:lang w:eastAsia="ru-RU"/>
              </w:rPr>
              <w:t>.</w:t>
            </w:r>
          </w:p>
        </w:tc>
        <w:tc>
          <w:tcPr>
            <w:tcW w:w="2093" w:type="dxa"/>
            <w:tcBorders>
              <w:bottom w:val="single" w:sz="4" w:space="0" w:color="auto"/>
            </w:tcBorders>
          </w:tcPr>
          <w:p w:rsidR="00C16B60" w:rsidRPr="004538AD" w:rsidRDefault="00C16B60" w:rsidP="00826B27">
            <w:pPr>
              <w:tabs>
                <w:tab w:val="left" w:pos="14760"/>
              </w:tabs>
              <w:spacing w:after="120"/>
              <w:jc w:val="center"/>
              <w:rPr>
                <w:rFonts w:ascii="Times New Roman" w:eastAsia="Times New Roman" w:hAnsi="Times New Roman" w:cs="Times New Roman"/>
                <w:sz w:val="28"/>
                <w:szCs w:val="28"/>
                <w:lang w:eastAsia="ru-RU"/>
              </w:rPr>
            </w:pPr>
            <w:r w:rsidRPr="004538AD">
              <w:rPr>
                <w:rFonts w:ascii="Times New Roman" w:eastAsia="Times New Roman" w:hAnsi="Times New Roman" w:cs="Times New Roman"/>
                <w:sz w:val="28"/>
                <w:szCs w:val="28"/>
                <w:lang w:eastAsia="ru-RU"/>
              </w:rPr>
              <w:t>Заявление о привлечении к субсидиарной ответственности, гражданский иск о взыскании ущерба в рамках уголовного дела</w:t>
            </w:r>
          </w:p>
        </w:tc>
        <w:tc>
          <w:tcPr>
            <w:tcW w:w="2093" w:type="dxa"/>
            <w:tcBorders>
              <w:bottom w:val="single" w:sz="4" w:space="0" w:color="auto"/>
            </w:tcBorders>
          </w:tcPr>
          <w:p w:rsidR="00C16B60" w:rsidRPr="004538AD" w:rsidRDefault="00C16B60" w:rsidP="00826B27">
            <w:pPr>
              <w:jc w:val="center"/>
              <w:rPr>
                <w:rFonts w:ascii="Times New Roman" w:eastAsia="Calibri" w:hAnsi="Times New Roman" w:cs="Times New Roman"/>
                <w:sz w:val="28"/>
                <w:szCs w:val="28"/>
              </w:rPr>
            </w:pPr>
            <w:r w:rsidRPr="004538AD">
              <w:rPr>
                <w:rFonts w:ascii="Times New Roman" w:eastAsia="Calibri" w:hAnsi="Times New Roman" w:cs="Times New Roman"/>
                <w:sz w:val="28"/>
                <w:szCs w:val="28"/>
              </w:rPr>
              <w:t>Постоянно</w:t>
            </w:r>
          </w:p>
        </w:tc>
        <w:tc>
          <w:tcPr>
            <w:tcW w:w="4738" w:type="dxa"/>
            <w:tcBorders>
              <w:bottom w:val="single" w:sz="4" w:space="0" w:color="auto"/>
            </w:tcBorders>
          </w:tcPr>
          <w:p w:rsidR="00C16B60" w:rsidRPr="004538AD" w:rsidRDefault="00C16B60" w:rsidP="00393580">
            <w:pPr>
              <w:jc w:val="center"/>
              <w:rPr>
                <w:rFonts w:ascii="Times New Roman" w:eastAsia="Calibri" w:hAnsi="Times New Roman" w:cs="Times New Roman"/>
                <w:sz w:val="28"/>
                <w:szCs w:val="28"/>
              </w:rPr>
            </w:pPr>
            <w:r w:rsidRPr="004538AD">
              <w:rPr>
                <w:rFonts w:ascii="Times New Roman" w:eastAsia="Calibri" w:hAnsi="Times New Roman" w:cs="Times New Roman"/>
                <w:sz w:val="28"/>
                <w:szCs w:val="28"/>
              </w:rPr>
              <w:t xml:space="preserve">УФНС России по </w:t>
            </w:r>
            <w:r w:rsidR="00393580">
              <w:rPr>
                <w:rFonts w:ascii="Times New Roman" w:eastAsia="Calibri" w:hAnsi="Times New Roman" w:cs="Times New Roman"/>
                <w:sz w:val="28"/>
                <w:szCs w:val="28"/>
              </w:rPr>
              <w:t>Камчатскому краю</w:t>
            </w:r>
          </w:p>
        </w:tc>
      </w:tr>
      <w:tr w:rsidR="00765960" w:rsidRPr="0008198B" w:rsidTr="00C31D40">
        <w:trPr>
          <w:trHeight w:val="982"/>
        </w:trPr>
        <w:tc>
          <w:tcPr>
            <w:tcW w:w="867" w:type="dxa"/>
            <w:tcBorders>
              <w:bottom w:val="single" w:sz="4" w:space="0" w:color="auto"/>
            </w:tcBorders>
          </w:tcPr>
          <w:p w:rsidR="00765960" w:rsidRPr="0008198B" w:rsidRDefault="00765960" w:rsidP="00417BB6">
            <w:pPr>
              <w:tabs>
                <w:tab w:val="left" w:pos="14760"/>
              </w:tabs>
              <w:ind w:left="-468" w:right="-108" w:firstLine="360"/>
              <w:jc w:val="center"/>
              <w:rPr>
                <w:rFonts w:ascii="Times New Roman" w:eastAsia="Calibri" w:hAnsi="Times New Roman" w:cs="Times New Roman"/>
                <w:sz w:val="28"/>
                <w:szCs w:val="28"/>
              </w:rPr>
            </w:pPr>
            <w:r>
              <w:rPr>
                <w:rFonts w:ascii="Times New Roman" w:eastAsia="Calibri" w:hAnsi="Times New Roman" w:cs="Times New Roman"/>
                <w:sz w:val="28"/>
                <w:szCs w:val="28"/>
              </w:rPr>
              <w:t>2.8</w:t>
            </w:r>
          </w:p>
        </w:tc>
        <w:tc>
          <w:tcPr>
            <w:tcW w:w="5436" w:type="dxa"/>
            <w:tcBorders>
              <w:bottom w:val="single" w:sz="4" w:space="0" w:color="auto"/>
            </w:tcBorders>
          </w:tcPr>
          <w:p w:rsidR="00765960" w:rsidRPr="004538AD" w:rsidRDefault="00765960" w:rsidP="00393580">
            <w:pPr>
              <w:autoSpaceDE w:val="0"/>
              <w:autoSpaceDN w:val="0"/>
              <w:adjustRightInd w:val="0"/>
              <w:jc w:val="both"/>
              <w:rPr>
                <w:rFonts w:ascii="Times New Roman" w:eastAsia="Times New Roman" w:hAnsi="Times New Roman" w:cs="Times New Roman"/>
                <w:sz w:val="28"/>
                <w:szCs w:val="28"/>
                <w:lang w:eastAsia="ru-RU"/>
              </w:rPr>
            </w:pPr>
            <w:r w:rsidRPr="004538AD">
              <w:rPr>
                <w:rFonts w:ascii="Times New Roman" w:eastAsia="Times New Roman" w:hAnsi="Times New Roman" w:cs="Times New Roman"/>
                <w:sz w:val="28"/>
                <w:szCs w:val="28"/>
                <w:lang w:eastAsia="ru-RU"/>
              </w:rPr>
              <w:t xml:space="preserve">Проведение совместных с правоохранительными органами </w:t>
            </w:r>
            <w:r w:rsidR="00393580">
              <w:rPr>
                <w:rFonts w:ascii="Times New Roman" w:eastAsia="Times New Roman" w:hAnsi="Times New Roman" w:cs="Times New Roman"/>
                <w:sz w:val="28"/>
                <w:szCs w:val="28"/>
                <w:lang w:eastAsia="ru-RU"/>
              </w:rPr>
              <w:t>Камчатского края</w:t>
            </w:r>
            <w:r w:rsidRPr="004538AD">
              <w:rPr>
                <w:rFonts w:ascii="Times New Roman" w:eastAsia="Times New Roman" w:hAnsi="Times New Roman" w:cs="Times New Roman"/>
                <w:sz w:val="28"/>
                <w:szCs w:val="28"/>
                <w:lang w:eastAsia="ru-RU"/>
              </w:rPr>
              <w:t xml:space="preserve"> совещаний по вопросу недопущения противоправных действий</w:t>
            </w:r>
            <w:r w:rsidR="00393580">
              <w:rPr>
                <w:rFonts w:ascii="Times New Roman" w:eastAsia="Times New Roman" w:hAnsi="Times New Roman" w:cs="Times New Roman"/>
                <w:sz w:val="28"/>
                <w:szCs w:val="28"/>
                <w:lang w:eastAsia="ru-RU"/>
              </w:rPr>
              <w:t>,</w:t>
            </w:r>
            <w:r w:rsidRPr="004538AD">
              <w:rPr>
                <w:rFonts w:ascii="Times New Roman" w:eastAsia="Times New Roman" w:hAnsi="Times New Roman" w:cs="Times New Roman"/>
                <w:sz w:val="28"/>
                <w:szCs w:val="28"/>
                <w:lang w:eastAsia="ru-RU"/>
              </w:rPr>
              <w:t xml:space="preserve"> в ходе реализации функций уполномоченного органа как кредитора в делах о несостоятельности (банкротстве) должников, а также осуществления контроля за ходом уголовных дел</w:t>
            </w:r>
          </w:p>
        </w:tc>
        <w:tc>
          <w:tcPr>
            <w:tcW w:w="2093" w:type="dxa"/>
            <w:tcBorders>
              <w:bottom w:val="single" w:sz="4" w:space="0" w:color="auto"/>
            </w:tcBorders>
          </w:tcPr>
          <w:p w:rsidR="00765960" w:rsidRPr="004538AD" w:rsidRDefault="00765960" w:rsidP="00826B27">
            <w:pPr>
              <w:tabs>
                <w:tab w:val="left" w:pos="14760"/>
              </w:tabs>
              <w:spacing w:after="120"/>
              <w:jc w:val="center"/>
              <w:rPr>
                <w:rFonts w:ascii="Times New Roman" w:eastAsia="Times New Roman" w:hAnsi="Times New Roman" w:cs="Times New Roman"/>
                <w:sz w:val="28"/>
                <w:szCs w:val="28"/>
                <w:lang w:eastAsia="ru-RU"/>
              </w:rPr>
            </w:pPr>
            <w:r w:rsidRPr="004538AD">
              <w:rPr>
                <w:rFonts w:ascii="Times New Roman" w:eastAsia="Times New Roman" w:hAnsi="Times New Roman" w:cs="Times New Roman"/>
                <w:sz w:val="28"/>
                <w:szCs w:val="28"/>
                <w:lang w:eastAsia="ru-RU"/>
              </w:rPr>
              <w:t>Протокол</w:t>
            </w:r>
          </w:p>
        </w:tc>
        <w:tc>
          <w:tcPr>
            <w:tcW w:w="2093" w:type="dxa"/>
            <w:tcBorders>
              <w:bottom w:val="single" w:sz="4" w:space="0" w:color="auto"/>
            </w:tcBorders>
          </w:tcPr>
          <w:p w:rsidR="00765960" w:rsidRPr="004538AD" w:rsidRDefault="00765960" w:rsidP="00826B27">
            <w:pPr>
              <w:jc w:val="center"/>
              <w:rPr>
                <w:rFonts w:ascii="Times New Roman" w:eastAsia="Calibri" w:hAnsi="Times New Roman" w:cs="Times New Roman"/>
                <w:sz w:val="28"/>
                <w:szCs w:val="28"/>
              </w:rPr>
            </w:pPr>
            <w:r w:rsidRPr="004538AD">
              <w:rPr>
                <w:rFonts w:ascii="Times New Roman" w:eastAsia="Times New Roman" w:hAnsi="Times New Roman" w:cs="Times New Roman"/>
                <w:sz w:val="28"/>
                <w:szCs w:val="28"/>
                <w:lang w:eastAsia="ru-RU"/>
              </w:rPr>
              <w:t>Ежеквартально</w:t>
            </w:r>
          </w:p>
        </w:tc>
        <w:tc>
          <w:tcPr>
            <w:tcW w:w="4738" w:type="dxa"/>
            <w:tcBorders>
              <w:bottom w:val="single" w:sz="4" w:space="0" w:color="auto"/>
            </w:tcBorders>
          </w:tcPr>
          <w:p w:rsidR="00765960" w:rsidRPr="004538AD" w:rsidRDefault="00765960" w:rsidP="00765960">
            <w:pPr>
              <w:jc w:val="center"/>
              <w:rPr>
                <w:rFonts w:ascii="Times New Roman" w:eastAsia="Times New Roman" w:hAnsi="Times New Roman" w:cs="Times New Roman"/>
                <w:sz w:val="28"/>
                <w:szCs w:val="28"/>
                <w:lang w:eastAsia="ru-RU"/>
              </w:rPr>
            </w:pPr>
            <w:r w:rsidRPr="004538AD">
              <w:rPr>
                <w:rFonts w:ascii="Times New Roman" w:eastAsia="Times New Roman" w:hAnsi="Times New Roman" w:cs="Times New Roman"/>
                <w:sz w:val="28"/>
                <w:szCs w:val="28"/>
                <w:lang w:eastAsia="ru-RU"/>
              </w:rPr>
              <w:t xml:space="preserve">УФНС России по </w:t>
            </w:r>
            <w:r w:rsidR="00393580">
              <w:rPr>
                <w:rFonts w:ascii="Times New Roman" w:eastAsia="Times New Roman" w:hAnsi="Times New Roman" w:cs="Times New Roman"/>
                <w:sz w:val="28"/>
                <w:szCs w:val="28"/>
                <w:lang w:eastAsia="ru-RU"/>
              </w:rPr>
              <w:t>Камчатскому краю</w:t>
            </w:r>
          </w:p>
          <w:p w:rsidR="00765960" w:rsidRPr="004538AD" w:rsidRDefault="00765960" w:rsidP="00393580">
            <w:pPr>
              <w:jc w:val="center"/>
              <w:rPr>
                <w:rFonts w:ascii="Times New Roman" w:eastAsia="Calibri" w:hAnsi="Times New Roman" w:cs="Times New Roman"/>
                <w:sz w:val="28"/>
                <w:szCs w:val="28"/>
              </w:rPr>
            </w:pPr>
            <w:r w:rsidRPr="004538AD">
              <w:rPr>
                <w:rFonts w:ascii="Times New Roman" w:eastAsia="Times New Roman" w:hAnsi="Times New Roman" w:cs="Times New Roman"/>
                <w:sz w:val="28"/>
                <w:szCs w:val="28"/>
                <w:lang w:eastAsia="ru-RU"/>
              </w:rPr>
              <w:t xml:space="preserve"> УМВД России по </w:t>
            </w:r>
            <w:r w:rsidR="00393580">
              <w:rPr>
                <w:rFonts w:ascii="Times New Roman" w:eastAsia="Times New Roman" w:hAnsi="Times New Roman" w:cs="Times New Roman"/>
                <w:sz w:val="28"/>
                <w:szCs w:val="28"/>
                <w:lang w:eastAsia="ru-RU"/>
              </w:rPr>
              <w:t>Камчатскому краю</w:t>
            </w:r>
          </w:p>
        </w:tc>
      </w:tr>
      <w:tr w:rsidR="0008198B" w:rsidRPr="0008198B" w:rsidTr="00C31D40">
        <w:tc>
          <w:tcPr>
            <w:tcW w:w="15227" w:type="dxa"/>
            <w:gridSpan w:val="5"/>
            <w:tcBorders>
              <w:top w:val="nil"/>
            </w:tcBorders>
          </w:tcPr>
          <w:p w:rsidR="00C16B60" w:rsidRPr="0008198B" w:rsidRDefault="00C16B60" w:rsidP="00417BB6">
            <w:pPr>
              <w:jc w:val="center"/>
              <w:rPr>
                <w:rFonts w:ascii="Times New Roman" w:eastAsia="Calibri" w:hAnsi="Times New Roman" w:cs="Times New Roman"/>
                <w:b/>
                <w:sz w:val="28"/>
                <w:szCs w:val="28"/>
              </w:rPr>
            </w:pPr>
            <w:r w:rsidRPr="0008198B">
              <w:rPr>
                <w:rFonts w:ascii="Times New Roman" w:eastAsia="Calibri" w:hAnsi="Times New Roman" w:cs="Times New Roman"/>
                <w:b/>
                <w:sz w:val="28"/>
                <w:szCs w:val="28"/>
              </w:rPr>
              <w:lastRenderedPageBreak/>
              <w:t>III.</w:t>
            </w:r>
            <w:r w:rsidRPr="0008198B">
              <w:rPr>
                <w:rFonts w:ascii="Times New Roman" w:eastAsia="Calibri" w:hAnsi="Times New Roman" w:cs="Times New Roman"/>
                <w:b/>
                <w:sz w:val="28"/>
                <w:szCs w:val="28"/>
              </w:rPr>
              <w:tab/>
              <w:t>Анализ выполнения бюджетных назначений консолидированного бюджета Республики Ингушетия</w:t>
            </w:r>
          </w:p>
        </w:tc>
      </w:tr>
      <w:tr w:rsidR="0008198B" w:rsidRPr="0008198B" w:rsidTr="00C31D40">
        <w:tc>
          <w:tcPr>
            <w:tcW w:w="867" w:type="dxa"/>
          </w:tcPr>
          <w:p w:rsidR="00C16B60" w:rsidRPr="0008198B" w:rsidRDefault="00C16B60"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3.1.</w:t>
            </w:r>
          </w:p>
        </w:tc>
        <w:tc>
          <w:tcPr>
            <w:tcW w:w="5436" w:type="dxa"/>
          </w:tcPr>
          <w:p w:rsidR="00C16B60" w:rsidRPr="0008198B" w:rsidRDefault="00C16B60" w:rsidP="00417BB6">
            <w:pPr>
              <w:tabs>
                <w:tab w:val="left" w:pos="14760"/>
              </w:tabs>
              <w:jc w:val="both"/>
              <w:rPr>
                <w:rFonts w:ascii="Times New Roman" w:eastAsia="Calibri" w:hAnsi="Times New Roman" w:cs="Times New Roman"/>
                <w:bCs/>
                <w:spacing w:val="-4"/>
                <w:sz w:val="28"/>
                <w:szCs w:val="28"/>
              </w:rPr>
            </w:pPr>
            <w:r w:rsidRPr="0008198B">
              <w:rPr>
                <w:rFonts w:ascii="Times New Roman" w:eastAsia="Calibri" w:hAnsi="Times New Roman" w:cs="Times New Roman"/>
                <w:bCs/>
                <w:spacing w:val="-4"/>
                <w:sz w:val="28"/>
                <w:szCs w:val="28"/>
              </w:rPr>
              <w:t xml:space="preserve">Анализ выполнения бюджетных назначений консолидированного бюджета </w:t>
            </w:r>
            <w:r w:rsidR="00A63D1B">
              <w:rPr>
                <w:rFonts w:ascii="Times New Roman" w:eastAsia="Calibri" w:hAnsi="Times New Roman" w:cs="Times New Roman"/>
                <w:bCs/>
                <w:spacing w:val="-4"/>
                <w:sz w:val="28"/>
                <w:szCs w:val="28"/>
              </w:rPr>
              <w:t xml:space="preserve">Камчатского края </w:t>
            </w:r>
            <w:r w:rsidRPr="0008198B">
              <w:rPr>
                <w:rFonts w:ascii="Times New Roman" w:eastAsia="Calibri" w:hAnsi="Times New Roman" w:cs="Times New Roman"/>
                <w:bCs/>
                <w:spacing w:val="-4"/>
                <w:sz w:val="28"/>
                <w:szCs w:val="28"/>
              </w:rPr>
              <w:t xml:space="preserve">по основным видам налогов. </w:t>
            </w:r>
          </w:p>
          <w:p w:rsidR="00C16B60" w:rsidRPr="0008198B" w:rsidRDefault="00C16B60" w:rsidP="00417BB6">
            <w:pPr>
              <w:tabs>
                <w:tab w:val="left" w:pos="14760"/>
              </w:tabs>
              <w:jc w:val="both"/>
              <w:rPr>
                <w:rFonts w:ascii="Times New Roman" w:eastAsia="Calibri" w:hAnsi="Times New Roman" w:cs="Times New Roman"/>
                <w:bCs/>
                <w:spacing w:val="-4"/>
                <w:sz w:val="28"/>
                <w:szCs w:val="28"/>
              </w:rPr>
            </w:pPr>
            <w:r w:rsidRPr="0008198B">
              <w:rPr>
                <w:rFonts w:ascii="Times New Roman" w:eastAsia="Calibri" w:hAnsi="Times New Roman" w:cs="Times New Roman"/>
                <w:bCs/>
                <w:spacing w:val="-4"/>
                <w:sz w:val="28"/>
                <w:szCs w:val="28"/>
              </w:rPr>
              <w:t>Проведение комплексного анализа динамики и структуры формирования налоговой базы и сумм начисленных налогов с учетом факторов, оказывающих влияние на их размер, с применением отраслевого подхода.</w:t>
            </w:r>
          </w:p>
        </w:tc>
        <w:tc>
          <w:tcPr>
            <w:tcW w:w="2093" w:type="dxa"/>
          </w:tcPr>
          <w:p w:rsidR="00C16B60" w:rsidRPr="0008198B" w:rsidRDefault="00C16B60" w:rsidP="00417BB6">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Pr>
          <w:p w:rsidR="00C16B60" w:rsidRPr="0008198B" w:rsidRDefault="00A32ECB" w:rsidP="00417BB6">
            <w:pPr>
              <w:tabs>
                <w:tab w:val="left" w:pos="14760"/>
              </w:tabs>
              <w:jc w:val="center"/>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Ежемесячно</w:t>
            </w:r>
          </w:p>
        </w:tc>
        <w:tc>
          <w:tcPr>
            <w:tcW w:w="4738" w:type="dxa"/>
          </w:tcPr>
          <w:p w:rsidR="00A32ECB" w:rsidRDefault="00C16B60" w:rsidP="000D6B26">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A32ECB">
              <w:rPr>
                <w:rFonts w:ascii="Times New Roman" w:eastAsia="Calibri" w:hAnsi="Times New Roman" w:cs="Times New Roman"/>
                <w:sz w:val="28"/>
                <w:szCs w:val="28"/>
              </w:rPr>
              <w:t>Камчатскому краю</w:t>
            </w:r>
          </w:p>
          <w:p w:rsidR="00C16B60" w:rsidRPr="0008198B" w:rsidRDefault="00C16B60" w:rsidP="000D6B26">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Минэкономразвития </w:t>
            </w:r>
            <w:r w:rsidR="00A32ECB">
              <w:rPr>
                <w:rFonts w:ascii="Times New Roman" w:eastAsia="Calibri" w:hAnsi="Times New Roman" w:cs="Times New Roman"/>
                <w:sz w:val="28"/>
                <w:szCs w:val="28"/>
              </w:rPr>
              <w:t>Камчатского края</w:t>
            </w:r>
          </w:p>
          <w:p w:rsidR="00A32ECB" w:rsidRPr="0008198B" w:rsidRDefault="00A32ECB" w:rsidP="00A32ECB">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Министерство финансов </w:t>
            </w:r>
            <w:r>
              <w:rPr>
                <w:rFonts w:ascii="Times New Roman" w:eastAsia="Calibri" w:hAnsi="Times New Roman" w:cs="Times New Roman"/>
                <w:sz w:val="28"/>
                <w:szCs w:val="28"/>
              </w:rPr>
              <w:t>Камчатского края</w:t>
            </w:r>
          </w:p>
          <w:p w:rsidR="00C16B60" w:rsidRPr="0008198B" w:rsidRDefault="00C16B60" w:rsidP="00572F91">
            <w:pPr>
              <w:tabs>
                <w:tab w:val="left" w:pos="14760"/>
              </w:tabs>
              <w:jc w:val="center"/>
              <w:rPr>
                <w:rFonts w:ascii="Times New Roman" w:eastAsia="Calibri" w:hAnsi="Times New Roman" w:cs="Times New Roman"/>
                <w:sz w:val="28"/>
                <w:szCs w:val="28"/>
              </w:rPr>
            </w:pPr>
          </w:p>
        </w:tc>
      </w:tr>
      <w:tr w:rsidR="0008198B" w:rsidRPr="0008198B" w:rsidTr="00C31D40">
        <w:tc>
          <w:tcPr>
            <w:tcW w:w="15227" w:type="dxa"/>
            <w:gridSpan w:val="5"/>
          </w:tcPr>
          <w:p w:rsidR="00C16B60" w:rsidRPr="0008198B" w:rsidRDefault="00C16B60" w:rsidP="00A05928">
            <w:pPr>
              <w:tabs>
                <w:tab w:val="left" w:pos="14760"/>
              </w:tabs>
              <w:ind w:left="-108" w:right="243"/>
              <w:jc w:val="center"/>
              <w:rPr>
                <w:rFonts w:ascii="Times New Roman" w:eastAsia="Calibri" w:hAnsi="Times New Roman" w:cs="Times New Roman"/>
                <w:sz w:val="28"/>
                <w:szCs w:val="28"/>
              </w:rPr>
            </w:pPr>
            <w:r w:rsidRPr="0008198B">
              <w:rPr>
                <w:rFonts w:ascii="Times New Roman" w:eastAsia="Calibri" w:hAnsi="Times New Roman" w:cs="Times New Roman"/>
                <w:b/>
                <w:sz w:val="28"/>
                <w:szCs w:val="28"/>
                <w:lang w:val="en-US"/>
              </w:rPr>
              <w:t>IV</w:t>
            </w:r>
            <w:r w:rsidRPr="0008198B">
              <w:rPr>
                <w:rFonts w:ascii="Times New Roman" w:eastAsia="Calibri" w:hAnsi="Times New Roman" w:cs="Times New Roman"/>
                <w:b/>
                <w:sz w:val="28"/>
                <w:szCs w:val="28"/>
              </w:rPr>
              <w:t>. Налог на прибыль организаций</w:t>
            </w:r>
          </w:p>
        </w:tc>
      </w:tr>
      <w:tr w:rsidR="0008198B" w:rsidRPr="0008198B" w:rsidTr="00C31D40">
        <w:tc>
          <w:tcPr>
            <w:tcW w:w="867" w:type="dxa"/>
          </w:tcPr>
          <w:p w:rsidR="00C16B60" w:rsidRPr="0008198B" w:rsidRDefault="00C16B60" w:rsidP="00A0592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4.1.</w:t>
            </w:r>
          </w:p>
        </w:tc>
        <w:tc>
          <w:tcPr>
            <w:tcW w:w="5436" w:type="dxa"/>
          </w:tcPr>
          <w:p w:rsidR="00C16B60" w:rsidRPr="0008198B" w:rsidRDefault="00C16B60" w:rsidP="00787D23">
            <w:pPr>
              <w:tabs>
                <w:tab w:val="left" w:pos="14760"/>
              </w:tabs>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Проведение анализа поступлений налога на прибыль организаций от основных налогоплательщиков, выявление изменения состава основных налогоплательщиков, причин снижения налоговой нагрузки ниже средней по отрасли у основных налогоплательщиков, причин образования убытков, снижения (увеличения) налоговых поступлений и размера задолженности.</w:t>
            </w:r>
          </w:p>
        </w:tc>
        <w:tc>
          <w:tcPr>
            <w:tcW w:w="2093" w:type="dxa"/>
          </w:tcPr>
          <w:p w:rsidR="00C16B60" w:rsidRPr="0008198B" w:rsidRDefault="00C16B60" w:rsidP="00A0592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Аналитические материалы</w:t>
            </w:r>
          </w:p>
        </w:tc>
        <w:tc>
          <w:tcPr>
            <w:tcW w:w="2093" w:type="dxa"/>
          </w:tcPr>
          <w:p w:rsidR="00C16B60" w:rsidRPr="0008198B" w:rsidRDefault="00C16B60" w:rsidP="00A05928">
            <w:pPr>
              <w:tabs>
                <w:tab w:val="left" w:pos="14760"/>
              </w:tabs>
              <w:jc w:val="center"/>
              <w:rPr>
                <w:rFonts w:ascii="Times New Roman" w:eastAsia="Calibri" w:hAnsi="Times New Roman" w:cs="Times New Roman"/>
                <w:sz w:val="28"/>
                <w:szCs w:val="28"/>
              </w:rPr>
            </w:pPr>
            <w:r w:rsidRPr="0008198B">
              <w:rPr>
                <w:rFonts w:ascii="Times New Roman" w:eastAsia="Times New Roman" w:hAnsi="Times New Roman" w:cs="Times New Roman"/>
                <w:sz w:val="28"/>
                <w:szCs w:val="28"/>
                <w:lang w:eastAsia="ru-RU"/>
              </w:rPr>
              <w:t>Ежеквартально</w:t>
            </w:r>
          </w:p>
        </w:tc>
        <w:tc>
          <w:tcPr>
            <w:tcW w:w="4738" w:type="dxa"/>
          </w:tcPr>
          <w:p w:rsidR="00C16B60" w:rsidRPr="0008198B" w:rsidRDefault="00C16B60" w:rsidP="00A0592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A32ECB">
              <w:rPr>
                <w:rFonts w:ascii="Times New Roman" w:eastAsia="Calibri" w:hAnsi="Times New Roman" w:cs="Times New Roman"/>
                <w:sz w:val="28"/>
                <w:szCs w:val="28"/>
              </w:rPr>
              <w:t>Камчатскому краю</w:t>
            </w:r>
          </w:p>
          <w:p w:rsidR="00C16B60" w:rsidRPr="0008198B" w:rsidRDefault="00C16B60" w:rsidP="00A05928">
            <w:pPr>
              <w:tabs>
                <w:tab w:val="left" w:pos="14760"/>
              </w:tabs>
              <w:jc w:val="center"/>
              <w:rPr>
                <w:rFonts w:ascii="Times New Roman" w:eastAsia="Calibri" w:hAnsi="Times New Roman" w:cs="Times New Roman"/>
                <w:sz w:val="28"/>
                <w:szCs w:val="28"/>
              </w:rPr>
            </w:pPr>
          </w:p>
          <w:p w:rsidR="00C16B60" w:rsidRPr="0008198B" w:rsidRDefault="00C16B60" w:rsidP="00A05928">
            <w:pPr>
              <w:tabs>
                <w:tab w:val="left" w:pos="14760"/>
              </w:tabs>
              <w:jc w:val="center"/>
              <w:rPr>
                <w:rFonts w:ascii="Times New Roman" w:eastAsia="Calibri" w:hAnsi="Times New Roman" w:cs="Times New Roman"/>
                <w:sz w:val="28"/>
                <w:szCs w:val="28"/>
              </w:rPr>
            </w:pPr>
          </w:p>
        </w:tc>
      </w:tr>
      <w:tr w:rsidR="00267A37" w:rsidRPr="0008198B" w:rsidTr="00C31D40">
        <w:tc>
          <w:tcPr>
            <w:tcW w:w="867" w:type="dxa"/>
          </w:tcPr>
          <w:p w:rsidR="00267A37" w:rsidRPr="0008198B" w:rsidRDefault="00267A37" w:rsidP="00A05928">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4.2.</w:t>
            </w:r>
          </w:p>
        </w:tc>
        <w:tc>
          <w:tcPr>
            <w:tcW w:w="5436" w:type="dxa"/>
          </w:tcPr>
          <w:p w:rsidR="00267A37" w:rsidRPr="00765960" w:rsidRDefault="00267A37" w:rsidP="00903812">
            <w:pPr>
              <w:tabs>
                <w:tab w:val="left" w:pos="14760"/>
              </w:tabs>
              <w:jc w:val="both"/>
              <w:rPr>
                <w:rFonts w:ascii="Times New Roman" w:eastAsia="Calibri" w:hAnsi="Times New Roman" w:cs="Times New Roman"/>
                <w:sz w:val="28"/>
                <w:szCs w:val="28"/>
              </w:rPr>
            </w:pPr>
            <w:r w:rsidRPr="00765960">
              <w:rPr>
                <w:rFonts w:ascii="Times New Roman" w:eastAsia="Calibri" w:hAnsi="Times New Roman" w:cs="Times New Roman"/>
                <w:sz w:val="28"/>
                <w:szCs w:val="28"/>
              </w:rPr>
              <w:t>Организация работы по отбору налогоплательщиков, заявляющих налоговые убытки от осуществления финансово-хозяйственной деятельности,  и проведение мероприятий по легализации налоговой базы.</w:t>
            </w:r>
          </w:p>
        </w:tc>
        <w:tc>
          <w:tcPr>
            <w:tcW w:w="2093" w:type="dxa"/>
          </w:tcPr>
          <w:p w:rsidR="00267A37" w:rsidRPr="00765960" w:rsidRDefault="00267A37" w:rsidP="00903812">
            <w:pPr>
              <w:tabs>
                <w:tab w:val="left" w:pos="14760"/>
              </w:tabs>
              <w:jc w:val="center"/>
              <w:rPr>
                <w:rFonts w:ascii="Times New Roman" w:eastAsia="Calibri" w:hAnsi="Times New Roman" w:cs="Times New Roman"/>
                <w:sz w:val="28"/>
                <w:szCs w:val="28"/>
              </w:rPr>
            </w:pPr>
            <w:r w:rsidRPr="00765960">
              <w:rPr>
                <w:rFonts w:ascii="Times New Roman" w:eastAsia="Calibri" w:hAnsi="Times New Roman" w:cs="Times New Roman"/>
                <w:sz w:val="28"/>
                <w:szCs w:val="28"/>
              </w:rPr>
              <w:t>Аналитические материалы</w:t>
            </w:r>
          </w:p>
        </w:tc>
        <w:tc>
          <w:tcPr>
            <w:tcW w:w="2093" w:type="dxa"/>
          </w:tcPr>
          <w:p w:rsidR="00267A37" w:rsidRPr="00765960" w:rsidRDefault="00267A37" w:rsidP="00903812">
            <w:pPr>
              <w:tabs>
                <w:tab w:val="left" w:pos="14760"/>
              </w:tabs>
              <w:jc w:val="center"/>
              <w:rPr>
                <w:rFonts w:ascii="Times New Roman" w:eastAsia="Calibri" w:hAnsi="Times New Roman" w:cs="Times New Roman"/>
                <w:sz w:val="28"/>
                <w:szCs w:val="28"/>
              </w:rPr>
            </w:pPr>
            <w:r w:rsidRPr="00765960">
              <w:rPr>
                <w:rFonts w:ascii="Times New Roman" w:eastAsia="Calibri" w:hAnsi="Times New Roman" w:cs="Times New Roman"/>
                <w:sz w:val="28"/>
                <w:szCs w:val="28"/>
              </w:rPr>
              <w:t>ежеквартально</w:t>
            </w:r>
          </w:p>
        </w:tc>
        <w:tc>
          <w:tcPr>
            <w:tcW w:w="4738" w:type="dxa"/>
          </w:tcPr>
          <w:p w:rsidR="00267A37" w:rsidRPr="00765960" w:rsidRDefault="00267A37" w:rsidP="00267A37">
            <w:pPr>
              <w:tabs>
                <w:tab w:val="left" w:pos="14760"/>
              </w:tabs>
              <w:ind w:left="-108" w:right="-108"/>
              <w:jc w:val="center"/>
              <w:rPr>
                <w:rFonts w:ascii="Times New Roman" w:eastAsia="Calibri" w:hAnsi="Times New Roman" w:cs="Times New Roman"/>
                <w:sz w:val="28"/>
                <w:szCs w:val="28"/>
              </w:rPr>
            </w:pPr>
            <w:r w:rsidRPr="00765960">
              <w:rPr>
                <w:rFonts w:ascii="Times New Roman" w:eastAsia="Calibri" w:hAnsi="Times New Roman" w:cs="Times New Roman"/>
                <w:sz w:val="28"/>
                <w:szCs w:val="28"/>
              </w:rPr>
              <w:t xml:space="preserve">УФНС России по </w:t>
            </w:r>
            <w:r w:rsidR="00A32ECB">
              <w:rPr>
                <w:rFonts w:ascii="Times New Roman" w:eastAsia="Calibri" w:hAnsi="Times New Roman" w:cs="Times New Roman"/>
                <w:sz w:val="28"/>
                <w:szCs w:val="28"/>
              </w:rPr>
              <w:t>Камчатскому краю</w:t>
            </w:r>
          </w:p>
          <w:p w:rsidR="00267A37" w:rsidRPr="00765960" w:rsidRDefault="00267A37" w:rsidP="00A32ECB">
            <w:pPr>
              <w:tabs>
                <w:tab w:val="left" w:pos="14760"/>
              </w:tabs>
              <w:jc w:val="center"/>
              <w:rPr>
                <w:rFonts w:ascii="Times New Roman" w:eastAsia="Calibri" w:hAnsi="Times New Roman" w:cs="Times New Roman"/>
                <w:sz w:val="28"/>
                <w:szCs w:val="28"/>
              </w:rPr>
            </w:pPr>
          </w:p>
        </w:tc>
      </w:tr>
      <w:tr w:rsidR="00267A37" w:rsidRPr="0008198B" w:rsidTr="00C31D40">
        <w:tc>
          <w:tcPr>
            <w:tcW w:w="867" w:type="dxa"/>
          </w:tcPr>
          <w:p w:rsidR="00267A37" w:rsidRPr="0008198B" w:rsidRDefault="00267A37" w:rsidP="00A05928">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4.3.</w:t>
            </w:r>
          </w:p>
        </w:tc>
        <w:tc>
          <w:tcPr>
            <w:tcW w:w="5436" w:type="dxa"/>
          </w:tcPr>
          <w:p w:rsidR="00267A37" w:rsidRPr="00765960" w:rsidRDefault="00267A37" w:rsidP="00903812">
            <w:pPr>
              <w:tabs>
                <w:tab w:val="left" w:pos="14760"/>
              </w:tabs>
              <w:jc w:val="both"/>
              <w:rPr>
                <w:rFonts w:ascii="Times New Roman" w:eastAsia="Calibri" w:hAnsi="Times New Roman" w:cs="Times New Roman"/>
                <w:sz w:val="28"/>
                <w:szCs w:val="28"/>
              </w:rPr>
            </w:pPr>
            <w:r w:rsidRPr="00765960">
              <w:rPr>
                <w:rFonts w:ascii="Times New Roman" w:eastAsia="Calibri" w:hAnsi="Times New Roman" w:cs="Times New Roman"/>
                <w:sz w:val="28"/>
                <w:szCs w:val="28"/>
              </w:rPr>
              <w:t>Организация работы по выявлению налогоплательщиков, имеющих низкую среднеотраслевую налоговую нагрузку (письмо ФНС России от 17.07.2013 № АС-4-2/12722@), и проведение мероприятий по легализации налоговой базы.</w:t>
            </w:r>
          </w:p>
        </w:tc>
        <w:tc>
          <w:tcPr>
            <w:tcW w:w="2093" w:type="dxa"/>
          </w:tcPr>
          <w:p w:rsidR="00267A37" w:rsidRPr="00765960" w:rsidRDefault="00267A37" w:rsidP="00903812">
            <w:pPr>
              <w:tabs>
                <w:tab w:val="left" w:pos="14760"/>
              </w:tabs>
              <w:jc w:val="center"/>
              <w:rPr>
                <w:rFonts w:ascii="Times New Roman" w:eastAsia="Calibri" w:hAnsi="Times New Roman" w:cs="Times New Roman"/>
                <w:sz w:val="28"/>
                <w:szCs w:val="28"/>
              </w:rPr>
            </w:pPr>
            <w:r w:rsidRPr="00765960">
              <w:rPr>
                <w:rFonts w:ascii="Times New Roman" w:eastAsia="Calibri" w:hAnsi="Times New Roman" w:cs="Times New Roman"/>
                <w:sz w:val="28"/>
                <w:szCs w:val="28"/>
              </w:rPr>
              <w:t>Аналитические материалы</w:t>
            </w:r>
          </w:p>
        </w:tc>
        <w:tc>
          <w:tcPr>
            <w:tcW w:w="2093" w:type="dxa"/>
          </w:tcPr>
          <w:p w:rsidR="00267A37" w:rsidRPr="00765960" w:rsidRDefault="00267A37" w:rsidP="00903812">
            <w:pPr>
              <w:tabs>
                <w:tab w:val="left" w:pos="14760"/>
              </w:tabs>
              <w:jc w:val="center"/>
              <w:rPr>
                <w:rFonts w:ascii="Times New Roman" w:eastAsia="Calibri" w:hAnsi="Times New Roman" w:cs="Times New Roman"/>
                <w:sz w:val="28"/>
                <w:szCs w:val="28"/>
              </w:rPr>
            </w:pPr>
            <w:r w:rsidRPr="00765960">
              <w:rPr>
                <w:rFonts w:ascii="Times New Roman" w:eastAsia="Calibri" w:hAnsi="Times New Roman" w:cs="Times New Roman"/>
                <w:sz w:val="28"/>
                <w:szCs w:val="28"/>
              </w:rPr>
              <w:t>ежеквартально</w:t>
            </w:r>
          </w:p>
        </w:tc>
        <w:tc>
          <w:tcPr>
            <w:tcW w:w="4738" w:type="dxa"/>
          </w:tcPr>
          <w:p w:rsidR="00267A37" w:rsidRPr="00765960" w:rsidRDefault="00267A37" w:rsidP="00267A37">
            <w:pPr>
              <w:tabs>
                <w:tab w:val="left" w:pos="14760"/>
              </w:tabs>
              <w:ind w:left="-108" w:right="-108"/>
              <w:jc w:val="center"/>
              <w:rPr>
                <w:rFonts w:ascii="Times New Roman" w:eastAsia="Calibri" w:hAnsi="Times New Roman" w:cs="Times New Roman"/>
                <w:sz w:val="28"/>
                <w:szCs w:val="28"/>
              </w:rPr>
            </w:pPr>
            <w:r w:rsidRPr="00765960">
              <w:rPr>
                <w:rFonts w:ascii="Times New Roman" w:eastAsia="Calibri" w:hAnsi="Times New Roman" w:cs="Times New Roman"/>
                <w:sz w:val="28"/>
                <w:szCs w:val="28"/>
              </w:rPr>
              <w:t xml:space="preserve">УФНС России по </w:t>
            </w:r>
            <w:r w:rsidR="00A32ECB">
              <w:rPr>
                <w:rFonts w:ascii="Times New Roman" w:eastAsia="Calibri" w:hAnsi="Times New Roman" w:cs="Times New Roman"/>
                <w:sz w:val="28"/>
                <w:szCs w:val="28"/>
              </w:rPr>
              <w:t>Камчатскому краю</w:t>
            </w:r>
          </w:p>
          <w:p w:rsidR="00267A37" w:rsidRPr="00765960" w:rsidRDefault="00267A37" w:rsidP="00A32ECB">
            <w:pPr>
              <w:tabs>
                <w:tab w:val="left" w:pos="14760"/>
              </w:tabs>
              <w:jc w:val="center"/>
              <w:rPr>
                <w:rFonts w:ascii="Times New Roman" w:eastAsia="Calibri" w:hAnsi="Times New Roman" w:cs="Times New Roman"/>
                <w:sz w:val="28"/>
                <w:szCs w:val="28"/>
              </w:rPr>
            </w:pPr>
          </w:p>
        </w:tc>
      </w:tr>
      <w:tr w:rsidR="00267A37" w:rsidRPr="0008198B" w:rsidTr="00C31D40">
        <w:tc>
          <w:tcPr>
            <w:tcW w:w="15227" w:type="dxa"/>
            <w:gridSpan w:val="5"/>
          </w:tcPr>
          <w:p w:rsidR="00267A37" w:rsidRPr="0008198B" w:rsidRDefault="00267A37" w:rsidP="00417BB6">
            <w:pPr>
              <w:jc w:val="center"/>
              <w:rPr>
                <w:rFonts w:ascii="Times New Roman" w:eastAsia="Calibri" w:hAnsi="Times New Roman" w:cs="Times New Roman"/>
                <w:b/>
                <w:sz w:val="28"/>
                <w:szCs w:val="28"/>
              </w:rPr>
            </w:pPr>
            <w:r w:rsidRPr="0008198B">
              <w:rPr>
                <w:rFonts w:ascii="Times New Roman" w:eastAsia="Calibri" w:hAnsi="Times New Roman" w:cs="Times New Roman"/>
                <w:b/>
                <w:sz w:val="28"/>
                <w:szCs w:val="28"/>
                <w:lang w:val="en-US"/>
              </w:rPr>
              <w:t>V</w:t>
            </w:r>
            <w:r w:rsidRPr="0008198B">
              <w:rPr>
                <w:rFonts w:ascii="Times New Roman" w:eastAsia="Calibri" w:hAnsi="Times New Roman" w:cs="Times New Roman"/>
                <w:b/>
                <w:sz w:val="28"/>
                <w:szCs w:val="28"/>
              </w:rPr>
              <w:t>. Налог на доходы физических лиц</w:t>
            </w:r>
          </w:p>
        </w:tc>
      </w:tr>
      <w:tr w:rsidR="00267A37" w:rsidRPr="0008198B" w:rsidTr="00C31D40">
        <w:tc>
          <w:tcPr>
            <w:tcW w:w="867" w:type="dxa"/>
          </w:tcPr>
          <w:p w:rsidR="00267A37" w:rsidRPr="0008198B" w:rsidRDefault="00267A37"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5.1</w:t>
            </w:r>
          </w:p>
        </w:tc>
        <w:tc>
          <w:tcPr>
            <w:tcW w:w="5436" w:type="dxa"/>
            <w:vAlign w:val="center"/>
          </w:tcPr>
          <w:p w:rsidR="00267A37" w:rsidRPr="0008198B" w:rsidRDefault="00267A37" w:rsidP="00EF23C4">
            <w:pPr>
              <w:tabs>
                <w:tab w:val="left" w:pos="14760"/>
              </w:tabs>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Организация работы по выявлению налоговых агентов, допускающих не перечисление, неполное перечисление налога на доходы физических лиц в консолидированный бюджет </w:t>
            </w:r>
            <w:r w:rsidR="00EF23C4">
              <w:rPr>
                <w:rFonts w:ascii="Times New Roman" w:eastAsia="Calibri" w:hAnsi="Times New Roman" w:cs="Times New Roman"/>
                <w:sz w:val="28"/>
                <w:szCs w:val="28"/>
              </w:rPr>
              <w:t>Камчатского края</w:t>
            </w:r>
            <w:r w:rsidRPr="0008198B">
              <w:rPr>
                <w:rFonts w:ascii="Times New Roman" w:eastAsia="Calibri" w:hAnsi="Times New Roman" w:cs="Times New Roman"/>
                <w:sz w:val="28"/>
                <w:szCs w:val="28"/>
              </w:rPr>
              <w:t xml:space="preserve">. Принятие мер, направленных на погашение налоговыми агентами задолженности по налогу на доходы физических лиц, в том числе своевременное направление списков руководителей организаций и индивидуальных предпринимателей для рассмотрения на заседании Межведомственной комиссии по реализации мер, направленных на увеличение доходной части консолидированного бюджета </w:t>
            </w:r>
            <w:r w:rsidR="00EF23C4">
              <w:rPr>
                <w:rFonts w:ascii="Times New Roman" w:eastAsia="Calibri" w:hAnsi="Times New Roman" w:cs="Times New Roman"/>
                <w:sz w:val="28"/>
                <w:szCs w:val="28"/>
              </w:rPr>
              <w:t>Камчатского края</w:t>
            </w:r>
            <w:r w:rsidRPr="0008198B">
              <w:rPr>
                <w:rFonts w:ascii="Times New Roman" w:eastAsia="Calibri" w:hAnsi="Times New Roman" w:cs="Times New Roman"/>
                <w:sz w:val="28"/>
                <w:szCs w:val="28"/>
              </w:rPr>
              <w:t xml:space="preserve"> и проведение мероприятий по легализации «теневой зарплаты».</w:t>
            </w:r>
          </w:p>
        </w:tc>
        <w:tc>
          <w:tcPr>
            <w:tcW w:w="2093" w:type="dxa"/>
          </w:tcPr>
          <w:p w:rsidR="00267A37" w:rsidRPr="0008198B" w:rsidRDefault="00267A37" w:rsidP="00417BB6">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Pr>
          <w:p w:rsidR="00267A37" w:rsidRPr="0008198B" w:rsidRDefault="00267A37" w:rsidP="00417BB6">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Постоянно</w:t>
            </w:r>
          </w:p>
        </w:tc>
        <w:tc>
          <w:tcPr>
            <w:tcW w:w="4738" w:type="dxa"/>
          </w:tcPr>
          <w:p w:rsidR="00267A37" w:rsidRPr="0008198B" w:rsidRDefault="00267A37" w:rsidP="00641F5C">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EF23C4">
              <w:rPr>
                <w:rFonts w:ascii="Times New Roman" w:eastAsia="Calibri" w:hAnsi="Times New Roman" w:cs="Times New Roman"/>
                <w:sz w:val="28"/>
                <w:szCs w:val="28"/>
              </w:rPr>
              <w:t>Камчатскому краю</w:t>
            </w:r>
          </w:p>
          <w:p w:rsidR="00EF23C4" w:rsidRPr="0008198B" w:rsidRDefault="00EF23C4" w:rsidP="00EF23C4">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Правительство </w:t>
            </w:r>
            <w:r>
              <w:rPr>
                <w:rFonts w:ascii="Times New Roman" w:eastAsia="Calibri" w:hAnsi="Times New Roman" w:cs="Times New Roman"/>
                <w:sz w:val="28"/>
                <w:szCs w:val="28"/>
              </w:rPr>
              <w:t>Камчатского края</w:t>
            </w:r>
          </w:p>
          <w:p w:rsidR="00EF23C4" w:rsidRPr="0008198B" w:rsidRDefault="00EF23C4" w:rsidP="00EF23C4">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Органы местного самоуправления Межведомственная комиссия при</w:t>
            </w:r>
          </w:p>
          <w:p w:rsidR="00267A37" w:rsidRPr="0008198B" w:rsidRDefault="00267A37" w:rsidP="00EF23C4">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Правительстве </w:t>
            </w:r>
            <w:r w:rsidR="00EF23C4">
              <w:rPr>
                <w:rFonts w:ascii="Times New Roman" w:eastAsia="Calibri" w:hAnsi="Times New Roman" w:cs="Times New Roman"/>
                <w:sz w:val="28"/>
                <w:szCs w:val="28"/>
              </w:rPr>
              <w:t>Камчатского края</w:t>
            </w:r>
          </w:p>
        </w:tc>
      </w:tr>
      <w:tr w:rsidR="00267A37" w:rsidRPr="0008198B" w:rsidTr="00C31D40">
        <w:tc>
          <w:tcPr>
            <w:tcW w:w="867" w:type="dxa"/>
          </w:tcPr>
          <w:p w:rsidR="00267A37" w:rsidRPr="0008198B" w:rsidRDefault="00267A37" w:rsidP="00A0592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5.2.</w:t>
            </w:r>
          </w:p>
        </w:tc>
        <w:tc>
          <w:tcPr>
            <w:tcW w:w="5436" w:type="dxa"/>
          </w:tcPr>
          <w:p w:rsidR="00267A37" w:rsidRPr="0008198B" w:rsidRDefault="00267A37" w:rsidP="00EF23C4">
            <w:pPr>
              <w:tabs>
                <w:tab w:val="left" w:pos="14760"/>
              </w:tabs>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Организация работы по декларированию доходов физическими лицами, в том числе: 1) имеющими земельные участки; 2) оказывающими грузовые и пассажирские автотранспортные услуги; 3) получившими доход от сдачи имущества в аренду (наем), от продажи имущества, принадлежавшего на праве собственности менее трех (пяти с учетом особенностей, установленных ст. 217.1 НК РФ) лет.</w:t>
            </w:r>
          </w:p>
        </w:tc>
        <w:tc>
          <w:tcPr>
            <w:tcW w:w="2093" w:type="dxa"/>
          </w:tcPr>
          <w:p w:rsidR="00267A37" w:rsidRPr="0008198B" w:rsidRDefault="00267A37" w:rsidP="00A0592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Информация</w:t>
            </w:r>
          </w:p>
        </w:tc>
        <w:tc>
          <w:tcPr>
            <w:tcW w:w="2093" w:type="dxa"/>
          </w:tcPr>
          <w:p w:rsidR="00267A37" w:rsidRPr="0008198B" w:rsidRDefault="00267A37" w:rsidP="00A05928">
            <w:pPr>
              <w:tabs>
                <w:tab w:val="left" w:pos="14760"/>
              </w:tabs>
              <w:jc w:val="center"/>
              <w:rPr>
                <w:rFonts w:ascii="Times New Roman" w:eastAsia="Calibri" w:hAnsi="Times New Roman" w:cs="Times New Roman"/>
                <w:b/>
                <w:i/>
                <w:sz w:val="28"/>
                <w:szCs w:val="28"/>
              </w:rPr>
            </w:pPr>
            <w:r w:rsidRPr="0008198B">
              <w:rPr>
                <w:rFonts w:ascii="Times New Roman" w:eastAsia="Calibri" w:hAnsi="Times New Roman" w:cs="Times New Roman"/>
                <w:sz w:val="28"/>
                <w:szCs w:val="28"/>
              </w:rPr>
              <w:t>Постоянно</w:t>
            </w:r>
            <w:r w:rsidRPr="0008198B">
              <w:rPr>
                <w:rFonts w:ascii="Times New Roman" w:eastAsia="Calibri" w:hAnsi="Times New Roman" w:cs="Times New Roman"/>
                <w:b/>
                <w:i/>
                <w:sz w:val="28"/>
                <w:szCs w:val="28"/>
              </w:rPr>
              <w:t xml:space="preserve"> </w:t>
            </w:r>
          </w:p>
        </w:tc>
        <w:tc>
          <w:tcPr>
            <w:tcW w:w="4738" w:type="dxa"/>
          </w:tcPr>
          <w:p w:rsidR="00267A37" w:rsidRPr="0008198B" w:rsidRDefault="00267A37" w:rsidP="00A05928">
            <w:pPr>
              <w:tabs>
                <w:tab w:val="left" w:pos="14760"/>
              </w:tabs>
              <w:jc w:val="center"/>
              <w:rPr>
                <w:rFonts w:ascii="Times New Roman" w:eastAsia="Calibri" w:hAnsi="Times New Roman" w:cs="Times New Roman"/>
                <w:sz w:val="28"/>
                <w:szCs w:val="28"/>
              </w:rPr>
            </w:pPr>
          </w:p>
          <w:p w:rsidR="00267A37" w:rsidRPr="0008198B" w:rsidRDefault="00267A37" w:rsidP="00A0592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EF23C4">
              <w:rPr>
                <w:rFonts w:ascii="Times New Roman" w:eastAsia="Calibri" w:hAnsi="Times New Roman" w:cs="Times New Roman"/>
                <w:sz w:val="28"/>
                <w:szCs w:val="28"/>
              </w:rPr>
              <w:t>Камчатскому краю</w:t>
            </w:r>
            <w:r w:rsidR="00EF23C4" w:rsidRPr="0008198B">
              <w:rPr>
                <w:rFonts w:ascii="Times New Roman" w:eastAsia="Calibri" w:hAnsi="Times New Roman" w:cs="Times New Roman"/>
                <w:sz w:val="28"/>
                <w:szCs w:val="28"/>
              </w:rPr>
              <w:t xml:space="preserve"> Органы местного самоуправления</w:t>
            </w:r>
          </w:p>
          <w:p w:rsidR="00267A37" w:rsidRPr="0008198B" w:rsidRDefault="00267A37" w:rsidP="00A0592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 </w:t>
            </w:r>
          </w:p>
        </w:tc>
      </w:tr>
      <w:tr w:rsidR="00267A37" w:rsidRPr="0008198B" w:rsidTr="00C31D40">
        <w:tc>
          <w:tcPr>
            <w:tcW w:w="867" w:type="dxa"/>
          </w:tcPr>
          <w:p w:rsidR="00267A37" w:rsidRPr="0008198B" w:rsidRDefault="00267A37" w:rsidP="00417BB6">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5.3.</w:t>
            </w:r>
          </w:p>
        </w:tc>
        <w:tc>
          <w:tcPr>
            <w:tcW w:w="5436" w:type="dxa"/>
            <w:vAlign w:val="center"/>
          </w:tcPr>
          <w:p w:rsidR="00267A37" w:rsidRPr="0008198B" w:rsidRDefault="00267A37" w:rsidP="00741672">
            <w:pPr>
              <w:tabs>
                <w:tab w:val="left" w:pos="14760"/>
              </w:tabs>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Проведение анализа информационных ресурсов с целью выявления фактов выплаты заработной платы ниже МРОТ или среднеотраслевого уровня. Формирование списков налоговых агентов, допустивших подобные факты, для рассмотрения на заседаниях </w:t>
            </w:r>
            <w:r w:rsidR="00613231">
              <w:rPr>
                <w:rFonts w:ascii="Times New Roman" w:eastAsia="Calibri" w:hAnsi="Times New Roman" w:cs="Times New Roman"/>
                <w:sz w:val="28"/>
                <w:szCs w:val="28"/>
              </w:rPr>
              <w:t xml:space="preserve">Межведомственных комиссий </w:t>
            </w:r>
            <w:r w:rsidRPr="0008198B">
              <w:rPr>
                <w:rFonts w:ascii="Times New Roman" w:eastAsia="Calibri" w:hAnsi="Times New Roman" w:cs="Times New Roman"/>
                <w:sz w:val="28"/>
                <w:szCs w:val="28"/>
              </w:rPr>
              <w:t xml:space="preserve">по </w:t>
            </w:r>
            <w:r w:rsidR="00741672">
              <w:rPr>
                <w:rFonts w:ascii="Times New Roman" w:hAnsi="Times New Roman" w:cs="Times New Roman"/>
                <w:sz w:val="28"/>
                <w:szCs w:val="28"/>
              </w:rPr>
              <w:t>легализации объектов налогообложения.</w:t>
            </w:r>
            <w:r w:rsidR="00613231" w:rsidRPr="00613231">
              <w:rPr>
                <w:rFonts w:ascii="Times New Roman" w:hAnsi="Times New Roman" w:cs="Times New Roman"/>
                <w:sz w:val="28"/>
                <w:szCs w:val="28"/>
              </w:rPr>
              <w:t xml:space="preserve"> </w:t>
            </w:r>
          </w:p>
        </w:tc>
        <w:tc>
          <w:tcPr>
            <w:tcW w:w="2093" w:type="dxa"/>
          </w:tcPr>
          <w:p w:rsidR="00267A37" w:rsidRPr="0008198B" w:rsidRDefault="00267A37" w:rsidP="00417BB6">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Pr>
          <w:p w:rsidR="00267A37" w:rsidRPr="0008198B" w:rsidRDefault="00267A37" w:rsidP="00417BB6">
            <w:pPr>
              <w:tabs>
                <w:tab w:val="left" w:pos="14760"/>
              </w:tabs>
              <w:jc w:val="center"/>
              <w:rPr>
                <w:rFonts w:ascii="Times New Roman" w:eastAsia="Calibri" w:hAnsi="Times New Roman" w:cs="Times New Roman"/>
                <w:strike/>
                <w:sz w:val="28"/>
                <w:szCs w:val="28"/>
              </w:rPr>
            </w:pPr>
            <w:r w:rsidRPr="0008198B">
              <w:rPr>
                <w:rFonts w:ascii="Times New Roman" w:eastAsia="Calibri" w:hAnsi="Times New Roman" w:cs="Times New Roman"/>
                <w:sz w:val="28"/>
                <w:szCs w:val="28"/>
              </w:rPr>
              <w:t>Постоянно</w:t>
            </w:r>
          </w:p>
          <w:p w:rsidR="00267A37" w:rsidRPr="0008198B" w:rsidRDefault="00267A37" w:rsidP="00417BB6">
            <w:pPr>
              <w:tabs>
                <w:tab w:val="left" w:pos="14760"/>
              </w:tabs>
              <w:jc w:val="center"/>
              <w:rPr>
                <w:rFonts w:ascii="Times New Roman" w:eastAsia="Calibri" w:hAnsi="Times New Roman" w:cs="Times New Roman"/>
                <w:sz w:val="28"/>
                <w:szCs w:val="28"/>
              </w:rPr>
            </w:pPr>
          </w:p>
        </w:tc>
        <w:tc>
          <w:tcPr>
            <w:tcW w:w="4738" w:type="dxa"/>
          </w:tcPr>
          <w:p w:rsidR="00267A37" w:rsidRPr="0008198B" w:rsidRDefault="00267A37" w:rsidP="00417BB6">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EF23C4">
              <w:rPr>
                <w:rFonts w:ascii="Times New Roman" w:eastAsia="Calibri" w:hAnsi="Times New Roman" w:cs="Times New Roman"/>
                <w:sz w:val="28"/>
                <w:szCs w:val="28"/>
              </w:rPr>
              <w:t>Камчатскому краю</w:t>
            </w:r>
          </w:p>
          <w:p w:rsidR="00267A37" w:rsidRPr="0008198B" w:rsidRDefault="00267A37" w:rsidP="00417BB6">
            <w:pPr>
              <w:tabs>
                <w:tab w:val="left" w:pos="14760"/>
              </w:tabs>
              <w:jc w:val="center"/>
              <w:rPr>
                <w:rFonts w:ascii="Times New Roman" w:eastAsia="Calibri" w:hAnsi="Times New Roman" w:cs="Times New Roman"/>
                <w:sz w:val="28"/>
                <w:szCs w:val="28"/>
              </w:rPr>
            </w:pPr>
          </w:p>
        </w:tc>
      </w:tr>
      <w:tr w:rsidR="00EF23C4" w:rsidRPr="0008198B" w:rsidTr="00C31D40">
        <w:trPr>
          <w:trHeight w:val="1425"/>
        </w:trPr>
        <w:tc>
          <w:tcPr>
            <w:tcW w:w="867" w:type="dxa"/>
          </w:tcPr>
          <w:p w:rsidR="00EF23C4" w:rsidRPr="0008198B" w:rsidRDefault="00EF23C4" w:rsidP="005E3516">
            <w:pPr>
              <w:tabs>
                <w:tab w:val="left" w:pos="14760"/>
              </w:tabs>
              <w:ind w:left="-468" w:right="-108" w:firstLine="360"/>
              <w:jc w:val="center"/>
              <w:rPr>
                <w:rFonts w:ascii="Times New Roman" w:eastAsia="Calibri" w:hAnsi="Times New Roman" w:cs="Times New Roman"/>
                <w:sz w:val="28"/>
                <w:szCs w:val="28"/>
              </w:rPr>
            </w:pPr>
            <w:r w:rsidRPr="00741672">
              <w:rPr>
                <w:rFonts w:ascii="Times New Roman" w:eastAsia="Calibri" w:hAnsi="Times New Roman" w:cs="Times New Roman"/>
                <w:sz w:val="28"/>
                <w:szCs w:val="28"/>
              </w:rPr>
              <w:t>5</w:t>
            </w:r>
            <w:r w:rsidRPr="0008198B">
              <w:rPr>
                <w:rFonts w:ascii="Times New Roman" w:eastAsia="Calibri" w:hAnsi="Times New Roman" w:cs="Times New Roman"/>
                <w:sz w:val="28"/>
                <w:szCs w:val="28"/>
              </w:rPr>
              <w:t>.</w:t>
            </w:r>
            <w:r w:rsidR="005E3516">
              <w:rPr>
                <w:rFonts w:ascii="Times New Roman" w:eastAsia="Calibri" w:hAnsi="Times New Roman" w:cs="Times New Roman"/>
                <w:sz w:val="28"/>
                <w:szCs w:val="28"/>
              </w:rPr>
              <w:t>4</w:t>
            </w:r>
            <w:r w:rsidRPr="0008198B">
              <w:rPr>
                <w:rFonts w:ascii="Times New Roman" w:eastAsia="Calibri" w:hAnsi="Times New Roman" w:cs="Times New Roman"/>
                <w:sz w:val="28"/>
                <w:szCs w:val="28"/>
              </w:rPr>
              <w:t>.</w:t>
            </w:r>
          </w:p>
        </w:tc>
        <w:tc>
          <w:tcPr>
            <w:tcW w:w="5436" w:type="dxa"/>
          </w:tcPr>
          <w:p w:rsidR="00EF23C4" w:rsidRPr="0008198B" w:rsidRDefault="005E3516" w:rsidP="005E3516">
            <w:pPr>
              <w:jc w:val="both"/>
              <w:rPr>
                <w:rFonts w:ascii="Times New Roman" w:eastAsia="Calibri" w:hAnsi="Times New Roman" w:cs="Times New Roman"/>
                <w:sz w:val="28"/>
                <w:szCs w:val="28"/>
              </w:rPr>
            </w:pPr>
            <w:r>
              <w:rPr>
                <w:rFonts w:ascii="Times New Roman" w:eastAsia="Calibri" w:hAnsi="Times New Roman" w:cs="Times New Roman"/>
                <w:sz w:val="28"/>
                <w:szCs w:val="28"/>
              </w:rPr>
              <w:t>Взаимодействие с местными органами самоуправления по вопросу п</w:t>
            </w:r>
            <w:r w:rsidR="00EF23C4" w:rsidRPr="0008198B">
              <w:rPr>
                <w:rFonts w:ascii="Times New Roman" w:eastAsia="Calibri" w:hAnsi="Times New Roman" w:cs="Times New Roman"/>
                <w:sz w:val="28"/>
                <w:szCs w:val="28"/>
              </w:rPr>
              <w:t xml:space="preserve">редставление информации в адрес УФНС России по </w:t>
            </w:r>
            <w:r>
              <w:rPr>
                <w:rFonts w:ascii="Times New Roman" w:eastAsia="Calibri" w:hAnsi="Times New Roman" w:cs="Times New Roman"/>
                <w:sz w:val="28"/>
                <w:szCs w:val="28"/>
              </w:rPr>
              <w:t>Камчатскому краю</w:t>
            </w:r>
            <w:r w:rsidR="00EF23C4" w:rsidRPr="0008198B">
              <w:rPr>
                <w:rFonts w:ascii="Times New Roman" w:eastAsia="Calibri" w:hAnsi="Times New Roman" w:cs="Times New Roman"/>
                <w:sz w:val="28"/>
                <w:szCs w:val="28"/>
              </w:rPr>
              <w:t xml:space="preserve"> о налоговых агентах, осуществляющих деятельность на подведомственной им территории без постановки на учёт в налоговом органе организации по месту нахождения ее обособленного подразделения, и не перечисляющих НДФЛ по месту нахождения каждого такого подразделения. </w:t>
            </w:r>
          </w:p>
        </w:tc>
        <w:tc>
          <w:tcPr>
            <w:tcW w:w="2093" w:type="dxa"/>
          </w:tcPr>
          <w:p w:rsidR="00EF23C4" w:rsidRPr="0008198B" w:rsidRDefault="00EF23C4" w:rsidP="00826B27">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Информация</w:t>
            </w:r>
          </w:p>
        </w:tc>
        <w:tc>
          <w:tcPr>
            <w:tcW w:w="2093" w:type="dxa"/>
          </w:tcPr>
          <w:p w:rsidR="00EF23C4" w:rsidRPr="0008198B" w:rsidRDefault="00EF23C4" w:rsidP="00870409">
            <w:pPr>
              <w:tabs>
                <w:tab w:val="left" w:pos="14760"/>
              </w:tabs>
              <w:jc w:val="center"/>
              <w:rPr>
                <w:rFonts w:ascii="Times New Roman" w:eastAsia="Calibri" w:hAnsi="Times New Roman" w:cs="Times New Roman"/>
                <w:strike/>
                <w:sz w:val="28"/>
                <w:szCs w:val="28"/>
              </w:rPr>
            </w:pPr>
            <w:r w:rsidRPr="0008198B">
              <w:rPr>
                <w:rFonts w:ascii="Times New Roman" w:eastAsia="Calibri" w:hAnsi="Times New Roman" w:cs="Times New Roman"/>
                <w:sz w:val="28"/>
                <w:szCs w:val="28"/>
              </w:rPr>
              <w:t>Постоянно</w:t>
            </w:r>
          </w:p>
          <w:p w:rsidR="00EF23C4" w:rsidRPr="0008198B" w:rsidRDefault="00EF23C4" w:rsidP="00826B27">
            <w:pPr>
              <w:tabs>
                <w:tab w:val="left" w:pos="14760"/>
              </w:tabs>
              <w:jc w:val="center"/>
              <w:rPr>
                <w:rFonts w:ascii="Times New Roman" w:eastAsia="Calibri" w:hAnsi="Times New Roman" w:cs="Times New Roman"/>
                <w:sz w:val="28"/>
                <w:szCs w:val="28"/>
              </w:rPr>
            </w:pPr>
          </w:p>
        </w:tc>
        <w:tc>
          <w:tcPr>
            <w:tcW w:w="4738" w:type="dxa"/>
          </w:tcPr>
          <w:p w:rsidR="00EF23C4" w:rsidRPr="0008198B" w:rsidRDefault="00EF23C4" w:rsidP="0006751C">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Органы местного самоуправления</w:t>
            </w:r>
          </w:p>
          <w:p w:rsidR="00EF23C4" w:rsidRPr="0008198B" w:rsidRDefault="00EF23C4" w:rsidP="005E3516">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5E3516">
              <w:rPr>
                <w:rFonts w:ascii="Times New Roman" w:eastAsia="Calibri" w:hAnsi="Times New Roman" w:cs="Times New Roman"/>
                <w:sz w:val="28"/>
                <w:szCs w:val="28"/>
              </w:rPr>
              <w:t>Камчатскому краю</w:t>
            </w:r>
          </w:p>
        </w:tc>
      </w:tr>
      <w:tr w:rsidR="00EF23C4" w:rsidRPr="0008198B" w:rsidTr="00C31D40">
        <w:trPr>
          <w:trHeight w:val="704"/>
        </w:trPr>
        <w:tc>
          <w:tcPr>
            <w:tcW w:w="15227" w:type="dxa"/>
            <w:gridSpan w:val="5"/>
          </w:tcPr>
          <w:p w:rsidR="00EF23C4" w:rsidRPr="0008198B" w:rsidRDefault="00EF23C4" w:rsidP="0006751C">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b/>
                <w:sz w:val="28"/>
                <w:szCs w:val="28"/>
                <w:lang w:val="en-US"/>
              </w:rPr>
              <w:t>VI</w:t>
            </w:r>
            <w:r w:rsidRPr="0008198B">
              <w:rPr>
                <w:rFonts w:ascii="Times New Roman" w:eastAsia="Calibri" w:hAnsi="Times New Roman" w:cs="Times New Roman"/>
                <w:b/>
                <w:sz w:val="28"/>
                <w:szCs w:val="28"/>
              </w:rPr>
              <w:t>. Налог на имущество организаций и физических лиц</w:t>
            </w:r>
          </w:p>
        </w:tc>
      </w:tr>
      <w:tr w:rsidR="001E5847" w:rsidRPr="0008198B" w:rsidTr="00C31D40">
        <w:tc>
          <w:tcPr>
            <w:tcW w:w="867" w:type="dxa"/>
          </w:tcPr>
          <w:p w:rsidR="001E5847" w:rsidRPr="001E5847" w:rsidRDefault="001E5847" w:rsidP="001E5847">
            <w:pPr>
              <w:tabs>
                <w:tab w:val="left" w:pos="14760"/>
              </w:tabs>
              <w:ind w:left="-468" w:right="-108" w:firstLine="360"/>
              <w:rPr>
                <w:rFonts w:ascii="Times New Roman" w:eastAsia="Calibri" w:hAnsi="Times New Roman" w:cs="Times New Roman"/>
                <w:sz w:val="28"/>
                <w:szCs w:val="28"/>
              </w:rPr>
            </w:pPr>
            <w:r w:rsidRPr="001E5847">
              <w:rPr>
                <w:rFonts w:ascii="Times New Roman" w:eastAsia="Calibri" w:hAnsi="Times New Roman" w:cs="Times New Roman"/>
                <w:sz w:val="28"/>
                <w:szCs w:val="28"/>
              </w:rPr>
              <w:t>6.1</w:t>
            </w:r>
          </w:p>
        </w:tc>
        <w:tc>
          <w:tcPr>
            <w:tcW w:w="5436" w:type="dxa"/>
          </w:tcPr>
          <w:p w:rsidR="001E5847" w:rsidRPr="001E5847" w:rsidRDefault="001E5847" w:rsidP="00F46E03">
            <w:pPr>
              <w:tabs>
                <w:tab w:val="left" w:pos="14760"/>
              </w:tabs>
              <w:jc w:val="both"/>
              <w:rPr>
                <w:rFonts w:ascii="Times New Roman" w:hAnsi="Times New Roman" w:cs="Times New Roman"/>
                <w:sz w:val="28"/>
                <w:szCs w:val="28"/>
              </w:rPr>
            </w:pPr>
            <w:r w:rsidRPr="001E5847">
              <w:rPr>
                <w:rFonts w:ascii="Times New Roman" w:hAnsi="Times New Roman" w:cs="Times New Roman"/>
                <w:sz w:val="28"/>
                <w:szCs w:val="28"/>
              </w:rPr>
              <w:t>Реализация мероприятий, предусмотренных планами рабочей группы по организации межведомственного и межуровневого взаимодействия, направленного на увеличение налоговой базы по имущественным налогам в Камчатском крае</w:t>
            </w:r>
          </w:p>
          <w:p w:rsidR="001E5847" w:rsidRPr="001E5847" w:rsidRDefault="001E5847" w:rsidP="00F46E03">
            <w:pPr>
              <w:tabs>
                <w:tab w:val="left" w:pos="14760"/>
              </w:tabs>
              <w:jc w:val="both"/>
              <w:rPr>
                <w:rFonts w:ascii="Times New Roman" w:hAnsi="Times New Roman" w:cs="Times New Roman"/>
                <w:sz w:val="28"/>
                <w:szCs w:val="28"/>
              </w:rPr>
            </w:pPr>
            <w:r w:rsidRPr="001E5847">
              <w:rPr>
                <w:rFonts w:ascii="Times New Roman" w:hAnsi="Times New Roman" w:cs="Times New Roman"/>
                <w:sz w:val="26"/>
                <w:szCs w:val="26"/>
              </w:rPr>
              <w:t>(Проведение оценки изменения налоговой нагрузки на объекты недвижимости, подпадающие под налогообложение по их кадастровой стоимости).</w:t>
            </w:r>
          </w:p>
        </w:tc>
        <w:tc>
          <w:tcPr>
            <w:tcW w:w="2093" w:type="dxa"/>
            <w:vAlign w:val="center"/>
          </w:tcPr>
          <w:p w:rsidR="001E5847" w:rsidRPr="001E5847" w:rsidRDefault="001E5847" w:rsidP="00F46E03">
            <w:pPr>
              <w:pStyle w:val="a4"/>
              <w:tabs>
                <w:tab w:val="left" w:pos="14760"/>
              </w:tabs>
              <w:ind w:right="-83"/>
              <w:jc w:val="center"/>
              <w:rPr>
                <w:sz w:val="28"/>
                <w:szCs w:val="28"/>
              </w:rPr>
            </w:pPr>
            <w:r w:rsidRPr="001E5847">
              <w:rPr>
                <w:sz w:val="28"/>
                <w:szCs w:val="28"/>
              </w:rPr>
              <w:t>Информация</w:t>
            </w:r>
          </w:p>
        </w:tc>
        <w:tc>
          <w:tcPr>
            <w:tcW w:w="2093" w:type="dxa"/>
            <w:vAlign w:val="center"/>
          </w:tcPr>
          <w:p w:rsidR="001E5847" w:rsidRPr="001E5847" w:rsidRDefault="001E5847" w:rsidP="00F46E03">
            <w:pPr>
              <w:tabs>
                <w:tab w:val="left" w:pos="14760"/>
              </w:tabs>
              <w:ind w:left="-108" w:right="-108"/>
              <w:jc w:val="center"/>
              <w:rPr>
                <w:rFonts w:ascii="Times New Roman" w:hAnsi="Times New Roman" w:cs="Times New Roman"/>
                <w:sz w:val="28"/>
                <w:szCs w:val="28"/>
              </w:rPr>
            </w:pPr>
            <w:r w:rsidRPr="001E5847">
              <w:rPr>
                <w:rFonts w:ascii="Times New Roman" w:hAnsi="Times New Roman" w:cs="Times New Roman"/>
                <w:sz w:val="28"/>
                <w:szCs w:val="28"/>
              </w:rPr>
              <w:t>Постоянно</w:t>
            </w:r>
          </w:p>
        </w:tc>
        <w:tc>
          <w:tcPr>
            <w:tcW w:w="4738" w:type="dxa"/>
            <w:vAlign w:val="center"/>
          </w:tcPr>
          <w:p w:rsidR="001E5847" w:rsidRPr="001E5847" w:rsidRDefault="001E5847" w:rsidP="00F46E03">
            <w:pPr>
              <w:tabs>
                <w:tab w:val="left" w:pos="14760"/>
              </w:tabs>
              <w:spacing w:before="120"/>
              <w:jc w:val="center"/>
              <w:rPr>
                <w:rFonts w:ascii="Times New Roman" w:hAnsi="Times New Roman" w:cs="Times New Roman"/>
                <w:sz w:val="28"/>
                <w:szCs w:val="28"/>
              </w:rPr>
            </w:pPr>
            <w:r w:rsidRPr="001E5847">
              <w:rPr>
                <w:rFonts w:ascii="Times New Roman" w:hAnsi="Times New Roman" w:cs="Times New Roman"/>
                <w:sz w:val="28"/>
                <w:szCs w:val="28"/>
              </w:rPr>
              <w:t>Минимущество Камчатского края</w:t>
            </w:r>
          </w:p>
          <w:p w:rsidR="001E5847" w:rsidRPr="001E5847" w:rsidRDefault="001E5847" w:rsidP="00F46E03">
            <w:pPr>
              <w:tabs>
                <w:tab w:val="left" w:pos="14760"/>
              </w:tabs>
              <w:spacing w:before="120"/>
              <w:jc w:val="center"/>
              <w:rPr>
                <w:rFonts w:ascii="Times New Roman" w:hAnsi="Times New Roman" w:cs="Times New Roman"/>
                <w:sz w:val="28"/>
                <w:szCs w:val="28"/>
              </w:rPr>
            </w:pPr>
            <w:r w:rsidRPr="001E5847">
              <w:rPr>
                <w:rFonts w:ascii="Times New Roman" w:hAnsi="Times New Roman" w:cs="Times New Roman"/>
                <w:sz w:val="28"/>
                <w:szCs w:val="28"/>
              </w:rPr>
              <w:t>Минэкономразвития Камчатского края</w:t>
            </w:r>
          </w:p>
          <w:p w:rsidR="001E5847" w:rsidRPr="001E5847" w:rsidRDefault="001E5847" w:rsidP="00F46E03">
            <w:pPr>
              <w:tabs>
                <w:tab w:val="left" w:pos="14760"/>
              </w:tabs>
              <w:spacing w:before="120"/>
              <w:jc w:val="center"/>
              <w:rPr>
                <w:rFonts w:ascii="Times New Roman" w:hAnsi="Times New Roman" w:cs="Times New Roman"/>
                <w:sz w:val="28"/>
                <w:szCs w:val="28"/>
              </w:rPr>
            </w:pPr>
            <w:r w:rsidRPr="001E5847">
              <w:rPr>
                <w:rFonts w:ascii="Times New Roman" w:hAnsi="Times New Roman" w:cs="Times New Roman"/>
                <w:sz w:val="28"/>
                <w:szCs w:val="28"/>
              </w:rPr>
              <w:t>Органы местного самоуправления</w:t>
            </w:r>
          </w:p>
          <w:p w:rsidR="001E5847" w:rsidRPr="001E5847" w:rsidRDefault="001E5847" w:rsidP="00F46E03">
            <w:pPr>
              <w:tabs>
                <w:tab w:val="left" w:pos="14760"/>
              </w:tabs>
              <w:spacing w:before="120"/>
              <w:jc w:val="center"/>
              <w:rPr>
                <w:rFonts w:ascii="Times New Roman" w:hAnsi="Times New Roman" w:cs="Times New Roman"/>
                <w:sz w:val="28"/>
                <w:szCs w:val="28"/>
              </w:rPr>
            </w:pPr>
            <w:r w:rsidRPr="001E5847">
              <w:rPr>
                <w:rFonts w:ascii="Times New Roman" w:hAnsi="Times New Roman" w:cs="Times New Roman"/>
                <w:sz w:val="28"/>
                <w:szCs w:val="28"/>
              </w:rPr>
              <w:t>УФНС России по Камчатскому краю</w:t>
            </w:r>
          </w:p>
          <w:p w:rsidR="001E5847" w:rsidRPr="001E5847" w:rsidRDefault="001E5847" w:rsidP="00F46E03">
            <w:pPr>
              <w:tabs>
                <w:tab w:val="left" w:pos="14760"/>
              </w:tabs>
              <w:spacing w:before="120"/>
              <w:jc w:val="center"/>
              <w:rPr>
                <w:rFonts w:ascii="Times New Roman" w:hAnsi="Times New Roman" w:cs="Times New Roman"/>
                <w:sz w:val="28"/>
                <w:szCs w:val="28"/>
              </w:rPr>
            </w:pPr>
          </w:p>
        </w:tc>
      </w:tr>
      <w:tr w:rsidR="005E3516" w:rsidRPr="0008198B" w:rsidTr="00C31D40">
        <w:tc>
          <w:tcPr>
            <w:tcW w:w="867" w:type="dxa"/>
          </w:tcPr>
          <w:p w:rsidR="005E3516" w:rsidRPr="0008198B" w:rsidRDefault="005E3516" w:rsidP="00045149">
            <w:pPr>
              <w:tabs>
                <w:tab w:val="left" w:pos="14760"/>
              </w:tabs>
              <w:ind w:left="-468" w:right="-108" w:firstLine="360"/>
              <w:rPr>
                <w:rFonts w:ascii="Times New Roman" w:eastAsia="Calibri" w:hAnsi="Times New Roman" w:cs="Times New Roman"/>
                <w:sz w:val="28"/>
                <w:szCs w:val="28"/>
              </w:rPr>
            </w:pPr>
            <w:r>
              <w:rPr>
                <w:rFonts w:ascii="Times New Roman" w:eastAsia="Calibri" w:hAnsi="Times New Roman" w:cs="Times New Roman"/>
                <w:sz w:val="28"/>
                <w:szCs w:val="28"/>
              </w:rPr>
              <w:t>6.2</w:t>
            </w:r>
          </w:p>
        </w:tc>
        <w:tc>
          <w:tcPr>
            <w:tcW w:w="5436" w:type="dxa"/>
          </w:tcPr>
          <w:p w:rsidR="005E3516" w:rsidRPr="0008198B" w:rsidRDefault="005E3516" w:rsidP="005E3516">
            <w:pPr>
              <w:tabs>
                <w:tab w:val="left" w:pos="14760"/>
              </w:tabs>
              <w:jc w:val="both"/>
              <w:rPr>
                <w:rFonts w:ascii="Times New Roman" w:hAnsi="Times New Roman" w:cs="Times New Roman"/>
                <w:sz w:val="28"/>
                <w:szCs w:val="28"/>
              </w:rPr>
            </w:pPr>
            <w:r w:rsidRPr="0008198B">
              <w:rPr>
                <w:rFonts w:ascii="Times New Roman" w:hAnsi="Times New Roman" w:cs="Times New Roman"/>
                <w:sz w:val="28"/>
                <w:szCs w:val="28"/>
              </w:rPr>
              <w:t xml:space="preserve">Подготовка предложений по оптимизации ставок и налоговых льгот, </w:t>
            </w:r>
            <w:r>
              <w:rPr>
                <w:rFonts w:ascii="Times New Roman" w:hAnsi="Times New Roman" w:cs="Times New Roman"/>
                <w:sz w:val="28"/>
                <w:szCs w:val="28"/>
              </w:rPr>
              <w:t>установленных (</w:t>
            </w:r>
            <w:r w:rsidRPr="0008198B">
              <w:rPr>
                <w:rFonts w:ascii="Times New Roman" w:hAnsi="Times New Roman" w:cs="Times New Roman"/>
                <w:sz w:val="28"/>
                <w:szCs w:val="28"/>
              </w:rPr>
              <w:t>предоставленных</w:t>
            </w:r>
            <w:r>
              <w:rPr>
                <w:rFonts w:ascii="Times New Roman" w:hAnsi="Times New Roman" w:cs="Times New Roman"/>
                <w:sz w:val="28"/>
                <w:szCs w:val="28"/>
              </w:rPr>
              <w:t>) законодательными органами власти Камчатского края (</w:t>
            </w:r>
            <w:r w:rsidRPr="0008198B">
              <w:rPr>
                <w:rFonts w:ascii="Times New Roman" w:hAnsi="Times New Roman" w:cs="Times New Roman"/>
                <w:sz w:val="28"/>
                <w:szCs w:val="28"/>
              </w:rPr>
              <w:t>решениями представительных органов местного самоуправления</w:t>
            </w:r>
            <w:r>
              <w:rPr>
                <w:rFonts w:ascii="Times New Roman" w:hAnsi="Times New Roman" w:cs="Times New Roman"/>
                <w:sz w:val="28"/>
                <w:szCs w:val="28"/>
              </w:rPr>
              <w:t>)</w:t>
            </w:r>
            <w:r w:rsidRPr="0008198B">
              <w:rPr>
                <w:rFonts w:ascii="Times New Roman" w:hAnsi="Times New Roman" w:cs="Times New Roman"/>
                <w:sz w:val="28"/>
                <w:szCs w:val="28"/>
              </w:rPr>
              <w:t>, в целях увеличения поступлений налогов.</w:t>
            </w:r>
          </w:p>
        </w:tc>
        <w:tc>
          <w:tcPr>
            <w:tcW w:w="2093" w:type="dxa"/>
            <w:vAlign w:val="center"/>
          </w:tcPr>
          <w:p w:rsidR="005E3516" w:rsidRPr="0008198B" w:rsidRDefault="005E3516" w:rsidP="002C66C2">
            <w:pPr>
              <w:pStyle w:val="a4"/>
              <w:tabs>
                <w:tab w:val="left" w:pos="14760"/>
              </w:tabs>
              <w:ind w:right="-83"/>
              <w:jc w:val="center"/>
              <w:rPr>
                <w:sz w:val="28"/>
                <w:szCs w:val="28"/>
              </w:rPr>
            </w:pPr>
            <w:r w:rsidRPr="0008198B">
              <w:rPr>
                <w:sz w:val="28"/>
                <w:szCs w:val="28"/>
              </w:rPr>
              <w:t>Информация</w:t>
            </w:r>
          </w:p>
        </w:tc>
        <w:tc>
          <w:tcPr>
            <w:tcW w:w="2093" w:type="dxa"/>
            <w:vAlign w:val="center"/>
          </w:tcPr>
          <w:p w:rsidR="005E3516" w:rsidRPr="0008198B" w:rsidRDefault="005E3516" w:rsidP="002C66C2">
            <w:pPr>
              <w:tabs>
                <w:tab w:val="left" w:pos="14760"/>
              </w:tabs>
              <w:ind w:left="-108" w:right="-108"/>
              <w:jc w:val="center"/>
              <w:rPr>
                <w:rFonts w:ascii="Times New Roman" w:hAnsi="Times New Roman" w:cs="Times New Roman"/>
                <w:sz w:val="28"/>
                <w:szCs w:val="28"/>
              </w:rPr>
            </w:pPr>
            <w:r w:rsidRPr="0008198B">
              <w:rPr>
                <w:rFonts w:ascii="Times New Roman" w:hAnsi="Times New Roman" w:cs="Times New Roman"/>
                <w:sz w:val="28"/>
                <w:szCs w:val="28"/>
              </w:rPr>
              <w:t>01.11.2016</w:t>
            </w:r>
          </w:p>
        </w:tc>
        <w:tc>
          <w:tcPr>
            <w:tcW w:w="4738" w:type="dxa"/>
            <w:vAlign w:val="center"/>
          </w:tcPr>
          <w:p w:rsidR="005E3516" w:rsidRPr="0008198B" w:rsidRDefault="005E3516" w:rsidP="005E3516">
            <w:pPr>
              <w:tabs>
                <w:tab w:val="left" w:pos="14760"/>
              </w:tabs>
              <w:spacing w:before="120"/>
              <w:jc w:val="center"/>
              <w:rPr>
                <w:rFonts w:ascii="Times New Roman" w:hAnsi="Times New Roman" w:cs="Times New Roman"/>
                <w:sz w:val="28"/>
                <w:szCs w:val="28"/>
              </w:rPr>
            </w:pPr>
            <w:r w:rsidRPr="0008198B">
              <w:rPr>
                <w:rFonts w:ascii="Times New Roman" w:hAnsi="Times New Roman" w:cs="Times New Roman"/>
                <w:sz w:val="28"/>
                <w:szCs w:val="28"/>
              </w:rPr>
              <w:t xml:space="preserve">УФНС России по </w:t>
            </w:r>
            <w:r>
              <w:rPr>
                <w:rFonts w:ascii="Times New Roman" w:hAnsi="Times New Roman" w:cs="Times New Roman"/>
                <w:sz w:val="28"/>
                <w:szCs w:val="28"/>
              </w:rPr>
              <w:t>Камчатскому краю</w:t>
            </w:r>
            <w:r w:rsidRPr="0008198B">
              <w:rPr>
                <w:rFonts w:ascii="Times New Roman" w:hAnsi="Times New Roman" w:cs="Times New Roman"/>
                <w:sz w:val="28"/>
                <w:szCs w:val="28"/>
              </w:rPr>
              <w:t xml:space="preserve"> Минфин </w:t>
            </w:r>
            <w:r>
              <w:rPr>
                <w:rFonts w:ascii="Times New Roman" w:hAnsi="Times New Roman" w:cs="Times New Roman"/>
                <w:sz w:val="28"/>
                <w:szCs w:val="28"/>
              </w:rPr>
              <w:t>Камчатского края</w:t>
            </w:r>
          </w:p>
          <w:p w:rsidR="005E3516" w:rsidRPr="0008198B" w:rsidRDefault="005E3516" w:rsidP="005E3516">
            <w:pPr>
              <w:tabs>
                <w:tab w:val="left" w:pos="14760"/>
              </w:tabs>
              <w:spacing w:before="120"/>
              <w:jc w:val="center"/>
              <w:rPr>
                <w:rFonts w:ascii="Times New Roman" w:hAnsi="Times New Roman" w:cs="Times New Roman"/>
                <w:sz w:val="28"/>
                <w:szCs w:val="28"/>
              </w:rPr>
            </w:pPr>
            <w:r w:rsidRPr="0008198B">
              <w:rPr>
                <w:rFonts w:ascii="Times New Roman" w:hAnsi="Times New Roman" w:cs="Times New Roman"/>
                <w:sz w:val="28"/>
                <w:szCs w:val="28"/>
              </w:rPr>
              <w:t xml:space="preserve">Минэкономики </w:t>
            </w:r>
            <w:r>
              <w:rPr>
                <w:rFonts w:ascii="Times New Roman" w:hAnsi="Times New Roman" w:cs="Times New Roman"/>
                <w:sz w:val="28"/>
                <w:szCs w:val="28"/>
              </w:rPr>
              <w:t>Камчатского края</w:t>
            </w:r>
          </w:p>
          <w:p w:rsidR="005E3516" w:rsidRPr="0008198B" w:rsidRDefault="005E3516" w:rsidP="005E3516">
            <w:pPr>
              <w:tabs>
                <w:tab w:val="left" w:pos="14760"/>
              </w:tabs>
              <w:spacing w:before="120"/>
              <w:jc w:val="center"/>
              <w:rPr>
                <w:rFonts w:ascii="Times New Roman" w:hAnsi="Times New Roman" w:cs="Times New Roman"/>
                <w:sz w:val="28"/>
                <w:szCs w:val="28"/>
              </w:rPr>
            </w:pPr>
            <w:r w:rsidRPr="0008198B">
              <w:rPr>
                <w:rFonts w:ascii="Times New Roman" w:hAnsi="Times New Roman" w:cs="Times New Roman"/>
                <w:sz w:val="28"/>
                <w:szCs w:val="28"/>
              </w:rPr>
              <w:t>Органы местного самоуправления</w:t>
            </w:r>
          </w:p>
          <w:p w:rsidR="005E3516" w:rsidRPr="0008198B" w:rsidRDefault="005E3516" w:rsidP="005E3516">
            <w:pPr>
              <w:tabs>
                <w:tab w:val="left" w:pos="14760"/>
              </w:tabs>
              <w:spacing w:before="120"/>
              <w:jc w:val="center"/>
              <w:rPr>
                <w:rFonts w:ascii="Times New Roman" w:hAnsi="Times New Roman" w:cs="Times New Roman"/>
                <w:sz w:val="28"/>
                <w:szCs w:val="28"/>
              </w:rPr>
            </w:pPr>
          </w:p>
        </w:tc>
      </w:tr>
      <w:tr w:rsidR="008767A8" w:rsidRPr="0008198B" w:rsidTr="00C31D40">
        <w:trPr>
          <w:trHeight w:val="704"/>
        </w:trPr>
        <w:tc>
          <w:tcPr>
            <w:tcW w:w="15227" w:type="dxa"/>
            <w:gridSpan w:val="5"/>
          </w:tcPr>
          <w:p w:rsidR="008767A8" w:rsidRPr="0008198B" w:rsidRDefault="008767A8" w:rsidP="00C11BE7">
            <w:pPr>
              <w:tabs>
                <w:tab w:val="left" w:pos="14760"/>
              </w:tabs>
              <w:spacing w:before="120"/>
              <w:jc w:val="center"/>
              <w:rPr>
                <w:rFonts w:ascii="Times New Roman" w:hAnsi="Times New Roman" w:cs="Times New Roman"/>
                <w:sz w:val="28"/>
                <w:szCs w:val="28"/>
              </w:rPr>
            </w:pPr>
            <w:r w:rsidRPr="0008198B">
              <w:rPr>
                <w:rFonts w:ascii="Times New Roman" w:eastAsia="Calibri" w:hAnsi="Times New Roman" w:cs="Times New Roman"/>
                <w:b/>
                <w:sz w:val="28"/>
                <w:szCs w:val="28"/>
                <w:lang w:val="en-US"/>
              </w:rPr>
              <w:t>VII</w:t>
            </w:r>
            <w:r w:rsidRPr="0008198B">
              <w:rPr>
                <w:rFonts w:ascii="Times New Roman" w:eastAsia="Calibri" w:hAnsi="Times New Roman" w:cs="Times New Roman"/>
                <w:b/>
                <w:sz w:val="28"/>
                <w:szCs w:val="28"/>
              </w:rPr>
              <w:t>. Земельный налог</w:t>
            </w:r>
          </w:p>
        </w:tc>
      </w:tr>
      <w:tr w:rsidR="008767A8" w:rsidRPr="0008198B" w:rsidTr="00C31D40">
        <w:tc>
          <w:tcPr>
            <w:tcW w:w="867" w:type="dxa"/>
          </w:tcPr>
          <w:p w:rsidR="008767A8" w:rsidRPr="0008198B" w:rsidRDefault="008767A8" w:rsidP="000C12BA">
            <w:pPr>
              <w:tabs>
                <w:tab w:val="left" w:pos="14760"/>
              </w:tabs>
              <w:ind w:left="-468" w:right="-108" w:firstLine="360"/>
              <w:jc w:val="center"/>
              <w:rPr>
                <w:rFonts w:ascii="Times New Roman" w:eastAsia="Calibri" w:hAnsi="Times New Roman" w:cs="Times New Roman"/>
                <w:sz w:val="28"/>
                <w:szCs w:val="28"/>
              </w:rPr>
            </w:pPr>
            <w:r>
              <w:rPr>
                <w:rFonts w:ascii="Times New Roman" w:eastAsia="Calibri" w:hAnsi="Times New Roman" w:cs="Times New Roman"/>
                <w:sz w:val="28"/>
                <w:szCs w:val="28"/>
              </w:rPr>
              <w:t>7.1</w:t>
            </w:r>
          </w:p>
        </w:tc>
        <w:tc>
          <w:tcPr>
            <w:tcW w:w="5436" w:type="dxa"/>
            <w:tcBorders>
              <w:top w:val="single" w:sz="4" w:space="0" w:color="auto"/>
              <w:left w:val="single" w:sz="4" w:space="0" w:color="auto"/>
              <w:bottom w:val="single" w:sz="4" w:space="0" w:color="auto"/>
              <w:right w:val="single" w:sz="4" w:space="0" w:color="auto"/>
            </w:tcBorders>
          </w:tcPr>
          <w:p w:rsidR="008767A8" w:rsidRPr="0008198B" w:rsidRDefault="008767A8" w:rsidP="002C66C2">
            <w:pPr>
              <w:tabs>
                <w:tab w:val="left" w:pos="14760"/>
              </w:tabs>
              <w:jc w:val="both"/>
              <w:rPr>
                <w:rFonts w:ascii="Times New Roman" w:eastAsia="Calibri" w:hAnsi="Times New Roman" w:cs="Times New Roman"/>
                <w:sz w:val="28"/>
                <w:szCs w:val="28"/>
              </w:rPr>
            </w:pPr>
            <w:r w:rsidRPr="0008198B">
              <w:rPr>
                <w:rFonts w:ascii="Times New Roman" w:eastAsia="Times New Roman" w:hAnsi="Times New Roman" w:cs="Times New Roman"/>
                <w:sz w:val="28"/>
                <w:szCs w:val="28"/>
                <w:lang w:eastAsia="ru-RU"/>
              </w:rPr>
              <w:t>Организация работы по выявлению отсутствующих и (или) недостоверных сведений о земельных участках и их правообладателях в целях уточнения и дальнейшей актуализации.</w:t>
            </w:r>
          </w:p>
        </w:tc>
        <w:tc>
          <w:tcPr>
            <w:tcW w:w="2093" w:type="dxa"/>
            <w:tcBorders>
              <w:top w:val="single" w:sz="4" w:space="0" w:color="auto"/>
              <w:left w:val="single" w:sz="4" w:space="0" w:color="auto"/>
              <w:bottom w:val="single" w:sz="4" w:space="0" w:color="auto"/>
              <w:right w:val="single" w:sz="4" w:space="0" w:color="auto"/>
            </w:tcBorders>
          </w:tcPr>
          <w:p w:rsidR="008767A8" w:rsidRPr="0008198B" w:rsidRDefault="008767A8" w:rsidP="002C66C2">
            <w:pPr>
              <w:tabs>
                <w:tab w:val="left" w:pos="14760"/>
              </w:tabs>
              <w:spacing w:after="120"/>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Borders>
              <w:top w:val="single" w:sz="4" w:space="0" w:color="auto"/>
              <w:left w:val="single" w:sz="4" w:space="0" w:color="auto"/>
              <w:bottom w:val="single" w:sz="4" w:space="0" w:color="auto"/>
              <w:right w:val="single" w:sz="4" w:space="0" w:color="auto"/>
            </w:tcBorders>
          </w:tcPr>
          <w:p w:rsidR="008767A8" w:rsidRPr="0008198B" w:rsidRDefault="008767A8"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Ежемесячно</w:t>
            </w:r>
          </w:p>
        </w:tc>
        <w:tc>
          <w:tcPr>
            <w:tcW w:w="4738" w:type="dxa"/>
            <w:tcBorders>
              <w:top w:val="single" w:sz="4" w:space="0" w:color="auto"/>
              <w:left w:val="single" w:sz="4" w:space="0" w:color="auto"/>
              <w:bottom w:val="single" w:sz="4" w:space="0" w:color="auto"/>
              <w:right w:val="single" w:sz="4" w:space="0" w:color="auto"/>
            </w:tcBorders>
          </w:tcPr>
          <w:p w:rsidR="008767A8" w:rsidRPr="0008198B" w:rsidRDefault="008767A8" w:rsidP="002C66C2">
            <w:pPr>
              <w:tabs>
                <w:tab w:val="left" w:pos="14760"/>
              </w:tabs>
              <w:jc w:val="center"/>
              <w:rPr>
                <w:rFonts w:ascii="Times New Roman" w:eastAsia="Calibri" w:hAnsi="Times New Roman" w:cs="Times New Roman"/>
                <w:sz w:val="28"/>
                <w:szCs w:val="28"/>
              </w:rPr>
            </w:pPr>
            <w:r w:rsidRPr="0008198B">
              <w:rPr>
                <w:rFonts w:ascii="Times New Roman" w:hAnsi="Times New Roman" w:cs="Times New Roman"/>
                <w:sz w:val="28"/>
                <w:szCs w:val="28"/>
              </w:rPr>
              <w:t>Органы местного самоуправления</w:t>
            </w:r>
            <w:r w:rsidRPr="0008198B">
              <w:rPr>
                <w:rFonts w:ascii="Times New Roman" w:eastAsia="Calibri" w:hAnsi="Times New Roman" w:cs="Times New Roman"/>
                <w:sz w:val="28"/>
                <w:szCs w:val="28"/>
              </w:rPr>
              <w:t xml:space="preserve"> УФНС России по </w:t>
            </w:r>
            <w:r>
              <w:rPr>
                <w:rFonts w:ascii="Times New Roman" w:eastAsia="Calibri" w:hAnsi="Times New Roman" w:cs="Times New Roman"/>
                <w:sz w:val="28"/>
                <w:szCs w:val="28"/>
              </w:rPr>
              <w:t>Камчатскому краю</w:t>
            </w:r>
            <w:r w:rsidRPr="0008198B">
              <w:rPr>
                <w:rFonts w:ascii="Times New Roman" w:eastAsia="Calibri" w:hAnsi="Times New Roman" w:cs="Times New Roman"/>
                <w:sz w:val="28"/>
                <w:szCs w:val="28"/>
              </w:rPr>
              <w:t xml:space="preserve"> </w:t>
            </w:r>
          </w:p>
          <w:p w:rsidR="008767A8" w:rsidRPr="0008198B" w:rsidRDefault="008767A8"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Управление Росреестра по </w:t>
            </w:r>
            <w:r>
              <w:rPr>
                <w:rFonts w:ascii="Times New Roman" w:eastAsia="Calibri" w:hAnsi="Times New Roman" w:cs="Times New Roman"/>
                <w:sz w:val="28"/>
                <w:szCs w:val="28"/>
              </w:rPr>
              <w:t>Камчатскому краю</w:t>
            </w:r>
          </w:p>
          <w:p w:rsidR="008767A8" w:rsidRPr="0008198B" w:rsidRDefault="008767A8" w:rsidP="008767A8">
            <w:pPr>
              <w:tabs>
                <w:tab w:val="left" w:pos="14760"/>
              </w:tabs>
              <w:jc w:val="center"/>
              <w:rPr>
                <w:rFonts w:ascii="Times New Roman" w:eastAsia="Calibri" w:hAnsi="Times New Roman" w:cs="Times New Roman"/>
                <w:sz w:val="28"/>
                <w:szCs w:val="28"/>
              </w:rPr>
            </w:pPr>
          </w:p>
        </w:tc>
      </w:tr>
      <w:tr w:rsidR="008767A8" w:rsidRPr="0008198B" w:rsidTr="00C31D40">
        <w:tc>
          <w:tcPr>
            <w:tcW w:w="867" w:type="dxa"/>
          </w:tcPr>
          <w:p w:rsidR="008767A8" w:rsidRPr="0008198B" w:rsidRDefault="008767A8" w:rsidP="00C31D40">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7.</w:t>
            </w:r>
            <w:r w:rsidR="00C31D40">
              <w:rPr>
                <w:rFonts w:ascii="Times New Roman" w:eastAsia="Calibri" w:hAnsi="Times New Roman" w:cs="Times New Roman"/>
                <w:sz w:val="28"/>
                <w:szCs w:val="28"/>
              </w:rPr>
              <w:t>2</w:t>
            </w:r>
            <w:r w:rsidRPr="0008198B">
              <w:rPr>
                <w:rFonts w:ascii="Times New Roman" w:eastAsia="Calibri" w:hAnsi="Times New Roman" w:cs="Times New Roman"/>
                <w:sz w:val="28"/>
                <w:szCs w:val="28"/>
              </w:rPr>
              <w:t>.</w:t>
            </w:r>
          </w:p>
        </w:tc>
        <w:tc>
          <w:tcPr>
            <w:tcW w:w="5436" w:type="dxa"/>
            <w:tcBorders>
              <w:top w:val="single" w:sz="4" w:space="0" w:color="auto"/>
              <w:left w:val="single" w:sz="4" w:space="0" w:color="auto"/>
              <w:bottom w:val="single" w:sz="4" w:space="0" w:color="auto"/>
              <w:right w:val="single" w:sz="4" w:space="0" w:color="auto"/>
            </w:tcBorders>
          </w:tcPr>
          <w:p w:rsidR="008767A8" w:rsidRPr="00C31D40" w:rsidRDefault="008767A8" w:rsidP="000C59B1">
            <w:pPr>
              <w:tabs>
                <w:tab w:val="left" w:pos="14760"/>
              </w:tabs>
              <w:jc w:val="both"/>
              <w:rPr>
                <w:rFonts w:ascii="Times New Roman" w:hAnsi="Times New Roman" w:cs="Times New Roman"/>
                <w:sz w:val="28"/>
                <w:szCs w:val="28"/>
              </w:rPr>
            </w:pPr>
            <w:r w:rsidRPr="00C31D40">
              <w:rPr>
                <w:rFonts w:ascii="Times New Roman" w:hAnsi="Times New Roman" w:cs="Times New Roman"/>
                <w:sz w:val="28"/>
                <w:szCs w:val="28"/>
              </w:rPr>
              <w:t>Выявление земельных участков, используемых не по целевому назначению</w:t>
            </w:r>
            <w:r w:rsidR="000C59B1" w:rsidRPr="00C31D40">
              <w:rPr>
                <w:rFonts w:ascii="Times New Roman" w:hAnsi="Times New Roman" w:cs="Times New Roman"/>
                <w:sz w:val="28"/>
                <w:szCs w:val="28"/>
              </w:rPr>
              <w:t>.</w:t>
            </w:r>
          </w:p>
        </w:tc>
        <w:tc>
          <w:tcPr>
            <w:tcW w:w="2093" w:type="dxa"/>
            <w:tcBorders>
              <w:top w:val="single" w:sz="4" w:space="0" w:color="auto"/>
              <w:left w:val="single" w:sz="4" w:space="0" w:color="auto"/>
              <w:bottom w:val="single" w:sz="4" w:space="0" w:color="auto"/>
              <w:right w:val="single" w:sz="4" w:space="0" w:color="auto"/>
            </w:tcBorders>
            <w:vAlign w:val="center"/>
          </w:tcPr>
          <w:p w:rsidR="008767A8" w:rsidRPr="00C31D40" w:rsidRDefault="008767A8" w:rsidP="00A05928">
            <w:pPr>
              <w:pStyle w:val="a4"/>
              <w:tabs>
                <w:tab w:val="left" w:pos="14760"/>
              </w:tabs>
              <w:ind w:right="-83"/>
              <w:jc w:val="center"/>
              <w:rPr>
                <w:sz w:val="28"/>
                <w:szCs w:val="28"/>
              </w:rPr>
            </w:pPr>
            <w:r w:rsidRPr="00C31D40">
              <w:rPr>
                <w:sz w:val="28"/>
                <w:szCs w:val="28"/>
              </w:rPr>
              <w:t>Информация</w:t>
            </w:r>
          </w:p>
        </w:tc>
        <w:tc>
          <w:tcPr>
            <w:tcW w:w="2093" w:type="dxa"/>
            <w:tcBorders>
              <w:top w:val="single" w:sz="4" w:space="0" w:color="auto"/>
              <w:left w:val="single" w:sz="4" w:space="0" w:color="auto"/>
              <w:bottom w:val="single" w:sz="4" w:space="0" w:color="auto"/>
              <w:right w:val="single" w:sz="4" w:space="0" w:color="auto"/>
            </w:tcBorders>
            <w:vAlign w:val="center"/>
          </w:tcPr>
          <w:p w:rsidR="008767A8" w:rsidRPr="00C31D40" w:rsidRDefault="008767A8" w:rsidP="00A05928">
            <w:pPr>
              <w:tabs>
                <w:tab w:val="left" w:pos="14760"/>
              </w:tabs>
              <w:ind w:left="-108" w:right="-108"/>
              <w:jc w:val="center"/>
              <w:rPr>
                <w:rFonts w:ascii="Times New Roman" w:hAnsi="Times New Roman" w:cs="Times New Roman"/>
                <w:sz w:val="28"/>
                <w:szCs w:val="28"/>
              </w:rPr>
            </w:pPr>
            <w:r w:rsidRPr="00C31D40">
              <w:rPr>
                <w:rFonts w:ascii="Times New Roman" w:hAnsi="Times New Roman" w:cs="Times New Roman"/>
                <w:sz w:val="28"/>
                <w:szCs w:val="28"/>
              </w:rPr>
              <w:t>Ежеквартально</w:t>
            </w:r>
          </w:p>
        </w:tc>
        <w:tc>
          <w:tcPr>
            <w:tcW w:w="4738" w:type="dxa"/>
            <w:tcBorders>
              <w:top w:val="single" w:sz="4" w:space="0" w:color="auto"/>
              <w:left w:val="single" w:sz="4" w:space="0" w:color="auto"/>
              <w:bottom w:val="single" w:sz="4" w:space="0" w:color="auto"/>
              <w:right w:val="single" w:sz="4" w:space="0" w:color="auto"/>
            </w:tcBorders>
            <w:vAlign w:val="center"/>
          </w:tcPr>
          <w:p w:rsidR="005C44C6" w:rsidRPr="00C31D40" w:rsidRDefault="005C44C6" w:rsidP="005C44C6">
            <w:pPr>
              <w:tabs>
                <w:tab w:val="left" w:pos="14760"/>
              </w:tabs>
              <w:spacing w:before="120"/>
              <w:jc w:val="center"/>
              <w:rPr>
                <w:rFonts w:ascii="Times New Roman" w:hAnsi="Times New Roman" w:cs="Times New Roman"/>
                <w:sz w:val="28"/>
                <w:szCs w:val="28"/>
              </w:rPr>
            </w:pPr>
            <w:r w:rsidRPr="00C31D40">
              <w:rPr>
                <w:rFonts w:ascii="Times New Roman" w:hAnsi="Times New Roman" w:cs="Times New Roman"/>
                <w:sz w:val="28"/>
                <w:szCs w:val="28"/>
              </w:rPr>
              <w:t>Органы местного самоуправления</w:t>
            </w:r>
          </w:p>
          <w:p w:rsidR="005C44C6" w:rsidRPr="00C31D40" w:rsidRDefault="005C44C6" w:rsidP="005C44C6">
            <w:pPr>
              <w:tabs>
                <w:tab w:val="left" w:pos="14760"/>
              </w:tabs>
              <w:spacing w:before="120"/>
              <w:jc w:val="center"/>
              <w:rPr>
                <w:rFonts w:ascii="Times New Roman" w:hAnsi="Times New Roman" w:cs="Times New Roman"/>
                <w:sz w:val="28"/>
                <w:szCs w:val="28"/>
              </w:rPr>
            </w:pPr>
            <w:r w:rsidRPr="00C31D40">
              <w:rPr>
                <w:rFonts w:ascii="Times New Roman" w:hAnsi="Times New Roman" w:cs="Times New Roman"/>
                <w:sz w:val="28"/>
                <w:szCs w:val="28"/>
              </w:rPr>
              <w:t>Управление Росреестра по Камчатскому краю</w:t>
            </w:r>
          </w:p>
          <w:p w:rsidR="008767A8" w:rsidRPr="00C31D40" w:rsidRDefault="008767A8" w:rsidP="00A05928">
            <w:pPr>
              <w:tabs>
                <w:tab w:val="left" w:pos="14760"/>
              </w:tabs>
              <w:spacing w:before="120"/>
              <w:jc w:val="center"/>
              <w:rPr>
                <w:rFonts w:ascii="Times New Roman" w:hAnsi="Times New Roman" w:cs="Times New Roman"/>
                <w:sz w:val="28"/>
                <w:szCs w:val="28"/>
              </w:rPr>
            </w:pPr>
            <w:r w:rsidRPr="00C31D40">
              <w:rPr>
                <w:rFonts w:ascii="Times New Roman" w:hAnsi="Times New Roman" w:cs="Times New Roman"/>
                <w:sz w:val="28"/>
                <w:szCs w:val="28"/>
              </w:rPr>
              <w:t>Управление Рос</w:t>
            </w:r>
            <w:r w:rsidR="005C44C6" w:rsidRPr="00C31D40">
              <w:rPr>
                <w:rFonts w:ascii="Times New Roman" w:hAnsi="Times New Roman" w:cs="Times New Roman"/>
                <w:sz w:val="28"/>
                <w:szCs w:val="28"/>
              </w:rPr>
              <w:t xml:space="preserve">сельхознадзора </w:t>
            </w:r>
            <w:r w:rsidRPr="00C31D40">
              <w:rPr>
                <w:rFonts w:ascii="Times New Roman" w:hAnsi="Times New Roman" w:cs="Times New Roman"/>
                <w:sz w:val="28"/>
                <w:szCs w:val="28"/>
              </w:rPr>
              <w:t xml:space="preserve">по </w:t>
            </w:r>
            <w:r w:rsidR="00216E6E" w:rsidRPr="00C31D40">
              <w:rPr>
                <w:rFonts w:ascii="Times New Roman" w:hAnsi="Times New Roman" w:cs="Times New Roman"/>
                <w:sz w:val="28"/>
                <w:szCs w:val="28"/>
              </w:rPr>
              <w:t>Камчатскому краю</w:t>
            </w:r>
          </w:p>
          <w:p w:rsidR="008767A8" w:rsidRPr="00C31D40" w:rsidRDefault="008767A8" w:rsidP="008D0C20">
            <w:pPr>
              <w:tabs>
                <w:tab w:val="left" w:pos="14760"/>
              </w:tabs>
              <w:spacing w:before="120"/>
              <w:jc w:val="center"/>
              <w:rPr>
                <w:rFonts w:ascii="Times New Roman" w:hAnsi="Times New Roman" w:cs="Times New Roman"/>
                <w:sz w:val="28"/>
                <w:szCs w:val="28"/>
              </w:rPr>
            </w:pPr>
          </w:p>
        </w:tc>
      </w:tr>
      <w:tr w:rsidR="005704F6" w:rsidRPr="0008198B" w:rsidTr="00C31D40">
        <w:tc>
          <w:tcPr>
            <w:tcW w:w="867" w:type="dxa"/>
          </w:tcPr>
          <w:p w:rsidR="005704F6" w:rsidRPr="0008198B" w:rsidRDefault="005704F6" w:rsidP="00C31D40">
            <w:pPr>
              <w:tabs>
                <w:tab w:val="left" w:pos="14760"/>
              </w:tabs>
              <w:ind w:left="-468" w:right="-108" w:firstLine="360"/>
              <w:jc w:val="center"/>
              <w:rPr>
                <w:rFonts w:ascii="Times New Roman" w:eastAsia="Calibri" w:hAnsi="Times New Roman" w:cs="Times New Roman"/>
                <w:sz w:val="28"/>
                <w:szCs w:val="28"/>
              </w:rPr>
            </w:pPr>
            <w:r>
              <w:rPr>
                <w:rFonts w:ascii="Times New Roman" w:eastAsia="Calibri" w:hAnsi="Times New Roman" w:cs="Times New Roman"/>
                <w:sz w:val="28"/>
                <w:szCs w:val="28"/>
              </w:rPr>
              <w:t>7.3</w:t>
            </w:r>
          </w:p>
        </w:tc>
        <w:tc>
          <w:tcPr>
            <w:tcW w:w="5436" w:type="dxa"/>
            <w:tcBorders>
              <w:top w:val="single" w:sz="4" w:space="0" w:color="auto"/>
              <w:left w:val="single" w:sz="4" w:space="0" w:color="auto"/>
              <w:bottom w:val="single" w:sz="4" w:space="0" w:color="auto"/>
              <w:right w:val="single" w:sz="4" w:space="0" w:color="auto"/>
            </w:tcBorders>
          </w:tcPr>
          <w:p w:rsidR="005704F6" w:rsidRPr="00C31D40" w:rsidRDefault="005704F6" w:rsidP="005704F6">
            <w:pPr>
              <w:tabs>
                <w:tab w:val="left" w:pos="14760"/>
              </w:tabs>
              <w:jc w:val="both"/>
              <w:rPr>
                <w:rFonts w:ascii="Times New Roman" w:hAnsi="Times New Roman" w:cs="Times New Roman"/>
                <w:sz w:val="28"/>
                <w:szCs w:val="28"/>
              </w:rPr>
            </w:pPr>
            <w:r w:rsidRPr="005704F6">
              <w:rPr>
                <w:rFonts w:ascii="Times New Roman" w:hAnsi="Times New Roman" w:cs="Times New Roman"/>
                <w:sz w:val="28"/>
                <w:szCs w:val="28"/>
              </w:rPr>
              <w:t>Проведение дистанционного мониторинга на предмет чистоты и непротиворечивости баз данных налоговых органов Камчатского края в части налогообложения земельных участков.</w:t>
            </w:r>
            <w:r w:rsidRPr="00D66EC6">
              <w:rPr>
                <w:sz w:val="24"/>
                <w:szCs w:val="24"/>
              </w:rPr>
              <w:t xml:space="preserve"> </w:t>
            </w:r>
          </w:p>
        </w:tc>
        <w:tc>
          <w:tcPr>
            <w:tcW w:w="2093" w:type="dxa"/>
            <w:tcBorders>
              <w:top w:val="single" w:sz="4" w:space="0" w:color="auto"/>
              <w:left w:val="single" w:sz="4" w:space="0" w:color="auto"/>
              <w:bottom w:val="single" w:sz="4" w:space="0" w:color="auto"/>
              <w:right w:val="single" w:sz="4" w:space="0" w:color="auto"/>
            </w:tcBorders>
            <w:vAlign w:val="center"/>
          </w:tcPr>
          <w:p w:rsidR="005704F6" w:rsidRPr="00C31D40" w:rsidRDefault="005704F6" w:rsidP="00A05928">
            <w:pPr>
              <w:pStyle w:val="a4"/>
              <w:tabs>
                <w:tab w:val="left" w:pos="14760"/>
              </w:tabs>
              <w:ind w:right="-83"/>
              <w:jc w:val="center"/>
              <w:rPr>
                <w:sz w:val="28"/>
                <w:szCs w:val="28"/>
              </w:rPr>
            </w:pPr>
            <w:r w:rsidRPr="00C31D40">
              <w:rPr>
                <w:sz w:val="28"/>
                <w:szCs w:val="28"/>
              </w:rPr>
              <w:t>Информация</w:t>
            </w:r>
          </w:p>
        </w:tc>
        <w:tc>
          <w:tcPr>
            <w:tcW w:w="2093" w:type="dxa"/>
            <w:tcBorders>
              <w:top w:val="single" w:sz="4" w:space="0" w:color="auto"/>
              <w:left w:val="single" w:sz="4" w:space="0" w:color="auto"/>
              <w:bottom w:val="single" w:sz="4" w:space="0" w:color="auto"/>
              <w:right w:val="single" w:sz="4" w:space="0" w:color="auto"/>
            </w:tcBorders>
            <w:vAlign w:val="center"/>
          </w:tcPr>
          <w:p w:rsidR="005704F6" w:rsidRPr="00C31D40" w:rsidRDefault="005704F6" w:rsidP="00A05928">
            <w:pPr>
              <w:tabs>
                <w:tab w:val="left" w:pos="14760"/>
              </w:tabs>
              <w:ind w:left="-108" w:right="-108"/>
              <w:jc w:val="center"/>
              <w:rPr>
                <w:rFonts w:ascii="Times New Roman" w:hAnsi="Times New Roman" w:cs="Times New Roman"/>
                <w:sz w:val="28"/>
                <w:szCs w:val="28"/>
              </w:rPr>
            </w:pPr>
            <w:r w:rsidRPr="00C31D40">
              <w:rPr>
                <w:rFonts w:ascii="Times New Roman" w:hAnsi="Times New Roman" w:cs="Times New Roman"/>
                <w:sz w:val="28"/>
                <w:szCs w:val="28"/>
              </w:rPr>
              <w:t>Ежеквартально</w:t>
            </w:r>
          </w:p>
        </w:tc>
        <w:tc>
          <w:tcPr>
            <w:tcW w:w="4738" w:type="dxa"/>
            <w:tcBorders>
              <w:top w:val="single" w:sz="4" w:space="0" w:color="auto"/>
              <w:left w:val="single" w:sz="4" w:space="0" w:color="auto"/>
              <w:bottom w:val="single" w:sz="4" w:space="0" w:color="auto"/>
              <w:right w:val="single" w:sz="4" w:space="0" w:color="auto"/>
            </w:tcBorders>
            <w:vAlign w:val="center"/>
          </w:tcPr>
          <w:p w:rsidR="005704F6" w:rsidRPr="0008198B" w:rsidRDefault="005704F6" w:rsidP="005704F6">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Pr>
                <w:rFonts w:ascii="Times New Roman" w:eastAsia="Calibri" w:hAnsi="Times New Roman" w:cs="Times New Roman"/>
                <w:sz w:val="28"/>
                <w:szCs w:val="28"/>
              </w:rPr>
              <w:t>Камчатскому краю</w:t>
            </w:r>
          </w:p>
          <w:p w:rsidR="005704F6" w:rsidRPr="00C31D40" w:rsidRDefault="005704F6" w:rsidP="005C44C6">
            <w:pPr>
              <w:tabs>
                <w:tab w:val="left" w:pos="14760"/>
              </w:tabs>
              <w:spacing w:before="120"/>
              <w:jc w:val="center"/>
              <w:rPr>
                <w:rFonts w:ascii="Times New Roman" w:hAnsi="Times New Roman" w:cs="Times New Roman"/>
                <w:sz w:val="28"/>
                <w:szCs w:val="28"/>
              </w:rPr>
            </w:pPr>
          </w:p>
        </w:tc>
      </w:tr>
      <w:tr w:rsidR="008767A8" w:rsidRPr="0008198B" w:rsidTr="00C31D40">
        <w:tc>
          <w:tcPr>
            <w:tcW w:w="15227" w:type="dxa"/>
            <w:gridSpan w:val="5"/>
            <w:tcBorders>
              <w:right w:val="single" w:sz="4" w:space="0" w:color="auto"/>
            </w:tcBorders>
          </w:tcPr>
          <w:p w:rsidR="008767A8" w:rsidRPr="0008198B" w:rsidRDefault="008767A8" w:rsidP="008D0C20">
            <w:pPr>
              <w:tabs>
                <w:tab w:val="left" w:pos="14760"/>
              </w:tabs>
              <w:spacing w:before="120"/>
              <w:jc w:val="center"/>
              <w:rPr>
                <w:rFonts w:ascii="Times New Roman" w:hAnsi="Times New Roman" w:cs="Times New Roman"/>
                <w:sz w:val="28"/>
                <w:szCs w:val="28"/>
              </w:rPr>
            </w:pPr>
            <w:r w:rsidRPr="0008198B">
              <w:rPr>
                <w:rFonts w:ascii="Times New Roman" w:eastAsia="Calibri" w:hAnsi="Times New Roman" w:cs="Times New Roman"/>
                <w:b/>
                <w:sz w:val="28"/>
                <w:szCs w:val="28"/>
                <w:lang w:val="en-US"/>
              </w:rPr>
              <w:t>VIII</w:t>
            </w:r>
            <w:r w:rsidRPr="0008198B">
              <w:rPr>
                <w:rFonts w:ascii="Times New Roman" w:eastAsia="Calibri" w:hAnsi="Times New Roman" w:cs="Times New Roman"/>
                <w:b/>
                <w:sz w:val="28"/>
                <w:szCs w:val="28"/>
              </w:rPr>
              <w:t>. Транспортный налог</w:t>
            </w:r>
          </w:p>
        </w:tc>
      </w:tr>
      <w:tr w:rsidR="008767A8" w:rsidRPr="0008198B" w:rsidTr="00C31D40">
        <w:tc>
          <w:tcPr>
            <w:tcW w:w="867" w:type="dxa"/>
          </w:tcPr>
          <w:p w:rsidR="008767A8" w:rsidRPr="0008198B" w:rsidRDefault="008767A8" w:rsidP="000C12BA">
            <w:pPr>
              <w:tabs>
                <w:tab w:val="left" w:pos="14760"/>
              </w:tabs>
              <w:ind w:left="-468" w:right="-108" w:firstLine="360"/>
              <w:jc w:val="center"/>
              <w:rPr>
                <w:rFonts w:ascii="Times New Roman" w:eastAsia="Calibri" w:hAnsi="Times New Roman" w:cs="Times New Roman"/>
                <w:sz w:val="28"/>
                <w:szCs w:val="28"/>
              </w:rPr>
            </w:pPr>
            <w:r>
              <w:rPr>
                <w:rFonts w:ascii="Times New Roman" w:eastAsia="Calibri" w:hAnsi="Times New Roman" w:cs="Times New Roman"/>
                <w:sz w:val="28"/>
                <w:szCs w:val="28"/>
              </w:rPr>
              <w:t>8.1</w:t>
            </w:r>
          </w:p>
        </w:tc>
        <w:tc>
          <w:tcPr>
            <w:tcW w:w="5436" w:type="dxa"/>
          </w:tcPr>
          <w:p w:rsidR="008767A8" w:rsidRPr="0008198B" w:rsidRDefault="008767A8" w:rsidP="008767A8">
            <w:pPr>
              <w:autoSpaceDE w:val="0"/>
              <w:autoSpaceDN w:val="0"/>
              <w:adjustRightInd w:val="0"/>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Проведение мероприятий по актуализации</w:t>
            </w:r>
            <w:r w:rsidRPr="0008198B">
              <w:rPr>
                <w:rFonts w:ascii="Times New Roman" w:eastAsia="Calibri" w:hAnsi="Times New Roman" w:cs="Times New Roman"/>
                <w:sz w:val="28"/>
                <w:szCs w:val="28"/>
              </w:rPr>
              <w:t xml:space="preserve"> сведений, представляемых Управлением ГИБДД по </w:t>
            </w:r>
            <w:r>
              <w:rPr>
                <w:rFonts w:ascii="Times New Roman" w:eastAsia="Calibri" w:hAnsi="Times New Roman" w:cs="Times New Roman"/>
                <w:sz w:val="28"/>
                <w:szCs w:val="28"/>
              </w:rPr>
              <w:t>Камчатскому краю</w:t>
            </w:r>
            <w:r w:rsidRPr="0008198B">
              <w:rPr>
                <w:rFonts w:ascii="Times New Roman" w:eastAsia="Calibri" w:hAnsi="Times New Roman" w:cs="Times New Roman"/>
                <w:sz w:val="28"/>
                <w:szCs w:val="28"/>
              </w:rPr>
              <w:t xml:space="preserve"> в УФНС России по </w:t>
            </w:r>
            <w:r>
              <w:rPr>
                <w:rFonts w:ascii="Times New Roman" w:eastAsia="Calibri" w:hAnsi="Times New Roman" w:cs="Times New Roman"/>
                <w:sz w:val="28"/>
                <w:szCs w:val="28"/>
              </w:rPr>
              <w:t>Камчатскому краю</w:t>
            </w:r>
            <w:r w:rsidRPr="0008198B">
              <w:rPr>
                <w:rFonts w:ascii="Times New Roman" w:eastAsia="Calibri" w:hAnsi="Times New Roman" w:cs="Times New Roman"/>
                <w:sz w:val="28"/>
                <w:szCs w:val="28"/>
              </w:rPr>
              <w:t>.</w:t>
            </w:r>
          </w:p>
        </w:tc>
        <w:tc>
          <w:tcPr>
            <w:tcW w:w="2093" w:type="dxa"/>
          </w:tcPr>
          <w:p w:rsidR="008767A8" w:rsidRPr="0008198B" w:rsidRDefault="008767A8" w:rsidP="002C66C2">
            <w:pPr>
              <w:tabs>
                <w:tab w:val="left" w:pos="14760"/>
              </w:tabs>
              <w:spacing w:after="120"/>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Pr>
          <w:p w:rsidR="008767A8" w:rsidRPr="0008198B" w:rsidRDefault="008767A8"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Постоянно</w:t>
            </w:r>
          </w:p>
        </w:tc>
        <w:tc>
          <w:tcPr>
            <w:tcW w:w="4738" w:type="dxa"/>
          </w:tcPr>
          <w:p w:rsidR="008767A8" w:rsidRPr="0008198B" w:rsidRDefault="008767A8" w:rsidP="002C66C2">
            <w:pPr>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УГИБДД по </w:t>
            </w:r>
            <w:r>
              <w:rPr>
                <w:rFonts w:ascii="Times New Roman" w:eastAsia="Calibri" w:hAnsi="Times New Roman" w:cs="Times New Roman"/>
                <w:sz w:val="28"/>
                <w:szCs w:val="28"/>
              </w:rPr>
              <w:t>Камчатскому краю</w:t>
            </w:r>
          </w:p>
          <w:p w:rsidR="008767A8" w:rsidRPr="0008198B" w:rsidRDefault="008767A8"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Pr>
                <w:rFonts w:ascii="Times New Roman" w:eastAsia="Calibri" w:hAnsi="Times New Roman" w:cs="Times New Roman"/>
                <w:sz w:val="28"/>
                <w:szCs w:val="28"/>
              </w:rPr>
              <w:t>Камчатскому краю</w:t>
            </w:r>
          </w:p>
          <w:p w:rsidR="008767A8" w:rsidRPr="0008198B" w:rsidRDefault="008767A8" w:rsidP="002C66C2">
            <w:pPr>
              <w:jc w:val="center"/>
              <w:rPr>
                <w:rFonts w:ascii="Times New Roman" w:eastAsia="Calibri" w:hAnsi="Times New Roman" w:cs="Times New Roman"/>
                <w:sz w:val="28"/>
                <w:szCs w:val="28"/>
              </w:rPr>
            </w:pPr>
          </w:p>
        </w:tc>
      </w:tr>
      <w:tr w:rsidR="008767A8" w:rsidRPr="0008198B" w:rsidTr="00C31D40">
        <w:tc>
          <w:tcPr>
            <w:tcW w:w="867" w:type="dxa"/>
          </w:tcPr>
          <w:p w:rsidR="008767A8" w:rsidRPr="0008198B" w:rsidRDefault="008767A8" w:rsidP="000C12BA">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8.2.</w:t>
            </w:r>
          </w:p>
        </w:tc>
        <w:tc>
          <w:tcPr>
            <w:tcW w:w="5436" w:type="dxa"/>
          </w:tcPr>
          <w:p w:rsidR="008767A8" w:rsidRPr="0008198B" w:rsidRDefault="008767A8" w:rsidP="008767A8">
            <w:pPr>
              <w:autoSpaceDE w:val="0"/>
              <w:autoSpaceDN w:val="0"/>
              <w:adjustRightInd w:val="0"/>
              <w:jc w:val="both"/>
              <w:rPr>
                <w:rFonts w:ascii="Times New Roman" w:eastAsia="Times New Roman" w:hAnsi="Times New Roman" w:cs="Times New Roman"/>
                <w:sz w:val="28"/>
                <w:szCs w:val="28"/>
                <w:lang w:eastAsia="ru-RU"/>
              </w:rPr>
            </w:pPr>
            <w:r w:rsidRPr="0008198B">
              <w:rPr>
                <w:rFonts w:ascii="Times New Roman" w:eastAsia="Calibri" w:hAnsi="Times New Roman" w:cs="Times New Roman"/>
                <w:sz w:val="28"/>
                <w:szCs w:val="28"/>
              </w:rPr>
              <w:t xml:space="preserve">Проведение анализа собираемости транспортного налога, подготовка и направление в Министерство финансов </w:t>
            </w:r>
            <w:r>
              <w:rPr>
                <w:rFonts w:ascii="Times New Roman" w:eastAsia="Calibri" w:hAnsi="Times New Roman" w:cs="Times New Roman"/>
                <w:sz w:val="28"/>
                <w:szCs w:val="28"/>
              </w:rPr>
              <w:t>Камчатского края</w:t>
            </w:r>
            <w:r w:rsidRPr="0008198B">
              <w:rPr>
                <w:rFonts w:ascii="Times New Roman" w:eastAsia="Calibri" w:hAnsi="Times New Roman" w:cs="Times New Roman"/>
                <w:sz w:val="28"/>
                <w:szCs w:val="28"/>
              </w:rPr>
              <w:t xml:space="preserve"> предложений, соответствующей аналитической информации. </w:t>
            </w:r>
          </w:p>
        </w:tc>
        <w:tc>
          <w:tcPr>
            <w:tcW w:w="2093" w:type="dxa"/>
          </w:tcPr>
          <w:p w:rsidR="008767A8" w:rsidRPr="0008198B" w:rsidRDefault="008767A8" w:rsidP="000C12BA">
            <w:pPr>
              <w:tabs>
                <w:tab w:val="left" w:pos="14760"/>
              </w:tabs>
              <w:spacing w:after="120"/>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Pr>
          <w:p w:rsidR="008767A8" w:rsidRPr="0008198B" w:rsidRDefault="008767A8" w:rsidP="000C12BA">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Декабрь 2016 года</w:t>
            </w:r>
          </w:p>
        </w:tc>
        <w:tc>
          <w:tcPr>
            <w:tcW w:w="4738" w:type="dxa"/>
          </w:tcPr>
          <w:p w:rsidR="008767A8" w:rsidRPr="0008198B" w:rsidRDefault="008767A8" w:rsidP="000C12BA">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Pr>
                <w:rFonts w:ascii="Times New Roman" w:eastAsia="Calibri" w:hAnsi="Times New Roman" w:cs="Times New Roman"/>
                <w:sz w:val="28"/>
                <w:szCs w:val="28"/>
              </w:rPr>
              <w:t>Камчатскому краю</w:t>
            </w:r>
          </w:p>
          <w:p w:rsidR="008767A8" w:rsidRPr="0008198B" w:rsidRDefault="008767A8" w:rsidP="00D404D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Министерство финансов </w:t>
            </w:r>
            <w:r>
              <w:rPr>
                <w:rFonts w:ascii="Times New Roman" w:eastAsia="Calibri" w:hAnsi="Times New Roman" w:cs="Times New Roman"/>
                <w:sz w:val="28"/>
                <w:szCs w:val="28"/>
              </w:rPr>
              <w:t>Камчатского края</w:t>
            </w:r>
          </w:p>
          <w:p w:rsidR="008767A8" w:rsidRPr="0008198B" w:rsidRDefault="008767A8" w:rsidP="000C12BA">
            <w:pPr>
              <w:tabs>
                <w:tab w:val="left" w:pos="14760"/>
              </w:tabs>
              <w:jc w:val="center"/>
              <w:rPr>
                <w:rFonts w:ascii="Times New Roman" w:eastAsia="Calibri" w:hAnsi="Times New Roman" w:cs="Times New Roman"/>
                <w:sz w:val="28"/>
                <w:szCs w:val="28"/>
              </w:rPr>
            </w:pPr>
          </w:p>
        </w:tc>
      </w:tr>
      <w:tr w:rsidR="008767A8" w:rsidRPr="0008198B" w:rsidTr="00C31D40">
        <w:tc>
          <w:tcPr>
            <w:tcW w:w="867" w:type="dxa"/>
          </w:tcPr>
          <w:p w:rsidR="008767A8" w:rsidRPr="0008198B" w:rsidRDefault="008767A8" w:rsidP="000C12BA">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8.3.</w:t>
            </w:r>
          </w:p>
        </w:tc>
        <w:tc>
          <w:tcPr>
            <w:tcW w:w="5436" w:type="dxa"/>
          </w:tcPr>
          <w:p w:rsidR="008767A8" w:rsidRPr="00C31D40" w:rsidRDefault="008767A8" w:rsidP="005C44C6">
            <w:pPr>
              <w:autoSpaceDE w:val="0"/>
              <w:autoSpaceDN w:val="0"/>
              <w:adjustRightInd w:val="0"/>
              <w:jc w:val="both"/>
              <w:rPr>
                <w:rFonts w:ascii="Times New Roman" w:eastAsia="Calibri" w:hAnsi="Times New Roman" w:cs="Times New Roman"/>
                <w:sz w:val="28"/>
                <w:szCs w:val="28"/>
              </w:rPr>
            </w:pPr>
            <w:r w:rsidRPr="00C31D40">
              <w:rPr>
                <w:rFonts w:ascii="Times New Roman" w:eastAsia="Calibri" w:hAnsi="Times New Roman" w:cs="Times New Roman"/>
                <w:sz w:val="28"/>
                <w:szCs w:val="28"/>
              </w:rPr>
              <w:t xml:space="preserve">Проведение анализа и мероприятий по оптимизации ставок и налоговых льгот в целях увеличения поступлений по транспортному налогу. </w:t>
            </w:r>
          </w:p>
        </w:tc>
        <w:tc>
          <w:tcPr>
            <w:tcW w:w="2093" w:type="dxa"/>
          </w:tcPr>
          <w:p w:rsidR="008767A8" w:rsidRPr="00C31D40" w:rsidRDefault="008767A8" w:rsidP="000C12BA">
            <w:pPr>
              <w:tabs>
                <w:tab w:val="left" w:pos="14760"/>
              </w:tabs>
              <w:spacing w:after="120"/>
              <w:jc w:val="center"/>
              <w:rPr>
                <w:rFonts w:ascii="Times New Roman" w:eastAsia="Times New Roman" w:hAnsi="Times New Roman" w:cs="Times New Roman"/>
                <w:sz w:val="28"/>
                <w:szCs w:val="28"/>
                <w:lang w:eastAsia="ru-RU"/>
              </w:rPr>
            </w:pPr>
            <w:r w:rsidRPr="00C31D40">
              <w:rPr>
                <w:rFonts w:ascii="Times New Roman" w:eastAsia="Times New Roman" w:hAnsi="Times New Roman" w:cs="Times New Roman"/>
                <w:sz w:val="28"/>
                <w:szCs w:val="28"/>
                <w:lang w:eastAsia="ru-RU"/>
              </w:rPr>
              <w:t>Информация</w:t>
            </w:r>
          </w:p>
        </w:tc>
        <w:tc>
          <w:tcPr>
            <w:tcW w:w="2093" w:type="dxa"/>
          </w:tcPr>
          <w:p w:rsidR="008767A8" w:rsidRPr="00C31D40" w:rsidRDefault="008767A8" w:rsidP="000C12BA">
            <w:pPr>
              <w:tabs>
                <w:tab w:val="left" w:pos="14760"/>
              </w:tabs>
              <w:jc w:val="center"/>
              <w:rPr>
                <w:rFonts w:ascii="Times New Roman" w:eastAsia="Calibri" w:hAnsi="Times New Roman" w:cs="Times New Roman"/>
                <w:sz w:val="28"/>
                <w:szCs w:val="28"/>
              </w:rPr>
            </w:pPr>
            <w:r w:rsidRPr="00C31D40">
              <w:rPr>
                <w:rFonts w:ascii="Times New Roman" w:eastAsia="Calibri" w:hAnsi="Times New Roman" w:cs="Times New Roman"/>
                <w:sz w:val="28"/>
                <w:szCs w:val="28"/>
              </w:rPr>
              <w:t>Ежегодно</w:t>
            </w:r>
          </w:p>
        </w:tc>
        <w:tc>
          <w:tcPr>
            <w:tcW w:w="4738" w:type="dxa"/>
          </w:tcPr>
          <w:p w:rsidR="008767A8" w:rsidRPr="00C31D40" w:rsidRDefault="008767A8" w:rsidP="000C12BA">
            <w:pPr>
              <w:tabs>
                <w:tab w:val="left" w:pos="14760"/>
              </w:tabs>
              <w:jc w:val="center"/>
              <w:rPr>
                <w:rFonts w:ascii="Times New Roman" w:eastAsia="Calibri" w:hAnsi="Times New Roman" w:cs="Times New Roman"/>
                <w:sz w:val="28"/>
                <w:szCs w:val="28"/>
              </w:rPr>
            </w:pPr>
            <w:r w:rsidRPr="00C31D40">
              <w:rPr>
                <w:rFonts w:ascii="Times New Roman" w:eastAsia="Calibri" w:hAnsi="Times New Roman" w:cs="Times New Roman"/>
                <w:sz w:val="28"/>
                <w:szCs w:val="28"/>
              </w:rPr>
              <w:t xml:space="preserve">Министерство финансов </w:t>
            </w:r>
            <w:r w:rsidR="00386FBC" w:rsidRPr="00C31D40">
              <w:rPr>
                <w:rFonts w:ascii="Times New Roman" w:eastAsia="Calibri" w:hAnsi="Times New Roman" w:cs="Times New Roman"/>
                <w:sz w:val="28"/>
                <w:szCs w:val="28"/>
              </w:rPr>
              <w:t>Камчатского края</w:t>
            </w:r>
          </w:p>
          <w:p w:rsidR="008767A8" w:rsidRPr="00C31D40" w:rsidRDefault="008767A8" w:rsidP="000C12BA">
            <w:pPr>
              <w:tabs>
                <w:tab w:val="left" w:pos="14760"/>
              </w:tabs>
              <w:jc w:val="center"/>
              <w:rPr>
                <w:rFonts w:ascii="Times New Roman" w:eastAsia="Calibri" w:hAnsi="Times New Roman" w:cs="Times New Roman"/>
                <w:sz w:val="28"/>
                <w:szCs w:val="28"/>
              </w:rPr>
            </w:pPr>
            <w:r w:rsidRPr="00C31D40">
              <w:rPr>
                <w:rFonts w:ascii="Times New Roman" w:eastAsia="Calibri" w:hAnsi="Times New Roman" w:cs="Times New Roman"/>
                <w:sz w:val="28"/>
                <w:szCs w:val="28"/>
              </w:rPr>
              <w:t xml:space="preserve">УФНС России по </w:t>
            </w:r>
            <w:r w:rsidR="00386FBC" w:rsidRPr="00C31D40">
              <w:rPr>
                <w:rFonts w:ascii="Times New Roman" w:eastAsia="Calibri" w:hAnsi="Times New Roman" w:cs="Times New Roman"/>
                <w:sz w:val="28"/>
                <w:szCs w:val="28"/>
              </w:rPr>
              <w:t>Камчатскому краю</w:t>
            </w:r>
          </w:p>
          <w:p w:rsidR="008767A8" w:rsidRPr="00C31D40" w:rsidRDefault="008767A8" w:rsidP="000C12BA">
            <w:pPr>
              <w:tabs>
                <w:tab w:val="left" w:pos="14760"/>
              </w:tabs>
              <w:jc w:val="center"/>
              <w:rPr>
                <w:rFonts w:ascii="Times New Roman" w:eastAsia="Calibri" w:hAnsi="Times New Roman" w:cs="Times New Roman"/>
                <w:sz w:val="28"/>
                <w:szCs w:val="28"/>
              </w:rPr>
            </w:pPr>
          </w:p>
        </w:tc>
      </w:tr>
      <w:tr w:rsidR="00386FBC" w:rsidRPr="0008198B" w:rsidTr="00C31D40">
        <w:tc>
          <w:tcPr>
            <w:tcW w:w="15227" w:type="dxa"/>
            <w:gridSpan w:val="5"/>
          </w:tcPr>
          <w:p w:rsidR="00386FBC" w:rsidRPr="00386FBC" w:rsidRDefault="00386FBC" w:rsidP="000C12BA">
            <w:pPr>
              <w:tabs>
                <w:tab w:val="left" w:pos="14760"/>
              </w:tabs>
              <w:jc w:val="center"/>
              <w:rPr>
                <w:rFonts w:ascii="Times New Roman" w:eastAsia="Calibri" w:hAnsi="Times New Roman" w:cs="Times New Roman"/>
                <w:sz w:val="28"/>
                <w:szCs w:val="28"/>
                <w:highlight w:val="yellow"/>
              </w:rPr>
            </w:pPr>
            <w:r w:rsidRPr="0008198B">
              <w:rPr>
                <w:rFonts w:ascii="Times New Roman" w:eastAsia="Calibri" w:hAnsi="Times New Roman" w:cs="Times New Roman"/>
                <w:b/>
                <w:sz w:val="28"/>
                <w:szCs w:val="28"/>
                <w:lang w:val="en-US"/>
              </w:rPr>
              <w:t>IX</w:t>
            </w:r>
            <w:r w:rsidRPr="0008198B">
              <w:rPr>
                <w:rFonts w:ascii="Times New Roman" w:eastAsia="Calibri" w:hAnsi="Times New Roman" w:cs="Times New Roman"/>
                <w:b/>
                <w:sz w:val="28"/>
                <w:szCs w:val="28"/>
              </w:rPr>
              <w:t>. Налог на добычу полезных ископаемых</w:t>
            </w:r>
          </w:p>
        </w:tc>
      </w:tr>
      <w:tr w:rsidR="00386FBC" w:rsidRPr="0008198B" w:rsidTr="00C31D40">
        <w:tc>
          <w:tcPr>
            <w:tcW w:w="867" w:type="dxa"/>
          </w:tcPr>
          <w:p w:rsidR="00386FBC" w:rsidRPr="0008198B" w:rsidRDefault="00386FBC" w:rsidP="000C12BA">
            <w:pPr>
              <w:tabs>
                <w:tab w:val="left" w:pos="14760"/>
              </w:tabs>
              <w:ind w:left="-468" w:right="-108" w:firstLine="360"/>
              <w:jc w:val="center"/>
              <w:rPr>
                <w:rFonts w:ascii="Times New Roman" w:eastAsia="Calibri" w:hAnsi="Times New Roman" w:cs="Times New Roman"/>
                <w:sz w:val="28"/>
                <w:szCs w:val="28"/>
              </w:rPr>
            </w:pPr>
            <w:r>
              <w:rPr>
                <w:rFonts w:ascii="Times New Roman" w:eastAsia="Calibri" w:hAnsi="Times New Roman" w:cs="Times New Roman"/>
                <w:sz w:val="28"/>
                <w:szCs w:val="28"/>
              </w:rPr>
              <w:t>9.1</w:t>
            </w:r>
          </w:p>
        </w:tc>
        <w:tc>
          <w:tcPr>
            <w:tcW w:w="5436" w:type="dxa"/>
          </w:tcPr>
          <w:p w:rsidR="00525377" w:rsidRDefault="00525377" w:rsidP="000C12BA">
            <w:pPr>
              <w:autoSpaceDE w:val="0"/>
              <w:autoSpaceDN w:val="0"/>
              <w:adjustRightInd w:val="0"/>
              <w:jc w:val="both"/>
              <w:rPr>
                <w:rFonts w:ascii="Times New Roman" w:hAnsi="Times New Roman" w:cs="Times New Roman"/>
                <w:sz w:val="28"/>
                <w:szCs w:val="28"/>
              </w:rPr>
            </w:pPr>
          </w:p>
          <w:p w:rsidR="00386FBC" w:rsidRPr="00C31D40" w:rsidRDefault="00386FBC" w:rsidP="000C12BA">
            <w:pPr>
              <w:autoSpaceDE w:val="0"/>
              <w:autoSpaceDN w:val="0"/>
              <w:adjustRightInd w:val="0"/>
              <w:jc w:val="both"/>
              <w:rPr>
                <w:rFonts w:ascii="Times New Roman" w:eastAsia="Calibri" w:hAnsi="Times New Roman" w:cs="Times New Roman"/>
                <w:sz w:val="28"/>
                <w:szCs w:val="28"/>
              </w:rPr>
            </w:pPr>
            <w:r w:rsidRPr="00C31D40">
              <w:rPr>
                <w:rFonts w:ascii="Times New Roman" w:hAnsi="Times New Roman" w:cs="Times New Roman"/>
                <w:sz w:val="28"/>
                <w:szCs w:val="28"/>
              </w:rPr>
              <w:t>Анализ финансовых результатов, уплаченных налогов, объемов добычи полезных ископаемых за 2014-2015 годы и последующие периоды 2016 года.</w:t>
            </w:r>
          </w:p>
        </w:tc>
        <w:tc>
          <w:tcPr>
            <w:tcW w:w="2093" w:type="dxa"/>
          </w:tcPr>
          <w:p w:rsidR="00386FBC" w:rsidRPr="00C31D40" w:rsidRDefault="00386FBC" w:rsidP="002C66C2">
            <w:pPr>
              <w:jc w:val="center"/>
              <w:rPr>
                <w:rFonts w:ascii="Times New Roman" w:eastAsia="Calibri" w:hAnsi="Times New Roman" w:cs="Times New Roman"/>
                <w:sz w:val="28"/>
                <w:szCs w:val="28"/>
              </w:rPr>
            </w:pPr>
            <w:r w:rsidRPr="00C31D40">
              <w:rPr>
                <w:rFonts w:ascii="Times New Roman" w:eastAsia="Calibri" w:hAnsi="Times New Roman" w:cs="Times New Roman"/>
                <w:sz w:val="28"/>
                <w:szCs w:val="28"/>
              </w:rPr>
              <w:t>Информация</w:t>
            </w:r>
          </w:p>
        </w:tc>
        <w:tc>
          <w:tcPr>
            <w:tcW w:w="2093" w:type="dxa"/>
          </w:tcPr>
          <w:p w:rsidR="00386FBC" w:rsidRPr="00C31D40" w:rsidRDefault="00386FBC" w:rsidP="002C66C2">
            <w:pPr>
              <w:jc w:val="center"/>
              <w:rPr>
                <w:rFonts w:ascii="Times New Roman" w:eastAsia="Calibri" w:hAnsi="Times New Roman" w:cs="Times New Roman"/>
                <w:sz w:val="28"/>
                <w:szCs w:val="28"/>
              </w:rPr>
            </w:pPr>
            <w:r w:rsidRPr="00C31D40">
              <w:rPr>
                <w:rFonts w:ascii="Times New Roman" w:eastAsia="Calibri" w:hAnsi="Times New Roman" w:cs="Times New Roman"/>
                <w:sz w:val="28"/>
                <w:szCs w:val="28"/>
              </w:rPr>
              <w:t>В течение года</w:t>
            </w:r>
          </w:p>
        </w:tc>
        <w:tc>
          <w:tcPr>
            <w:tcW w:w="4738" w:type="dxa"/>
          </w:tcPr>
          <w:p w:rsidR="00386FBC" w:rsidRPr="00C31D40" w:rsidRDefault="00386FBC" w:rsidP="00386FBC">
            <w:pPr>
              <w:tabs>
                <w:tab w:val="left" w:pos="14760"/>
              </w:tabs>
              <w:jc w:val="center"/>
              <w:rPr>
                <w:rFonts w:ascii="Times New Roman" w:eastAsia="Calibri" w:hAnsi="Times New Roman" w:cs="Times New Roman"/>
                <w:sz w:val="28"/>
                <w:szCs w:val="28"/>
              </w:rPr>
            </w:pPr>
            <w:r w:rsidRPr="00C31D40">
              <w:rPr>
                <w:rFonts w:ascii="Times New Roman" w:eastAsia="Calibri" w:hAnsi="Times New Roman" w:cs="Times New Roman"/>
                <w:sz w:val="28"/>
                <w:szCs w:val="28"/>
              </w:rPr>
              <w:t>УФНС России по Камчатскому краю</w:t>
            </w:r>
          </w:p>
        </w:tc>
      </w:tr>
      <w:tr w:rsidR="00386FBC" w:rsidRPr="0008198B" w:rsidTr="00C31D40">
        <w:tc>
          <w:tcPr>
            <w:tcW w:w="15227" w:type="dxa"/>
            <w:gridSpan w:val="5"/>
          </w:tcPr>
          <w:p w:rsidR="00386FBC" w:rsidRPr="0008198B" w:rsidRDefault="00386FBC" w:rsidP="000C12BA">
            <w:pPr>
              <w:jc w:val="center"/>
              <w:rPr>
                <w:rFonts w:ascii="Times New Roman" w:eastAsia="Calibri" w:hAnsi="Times New Roman" w:cs="Times New Roman"/>
                <w:sz w:val="28"/>
                <w:szCs w:val="28"/>
              </w:rPr>
            </w:pPr>
            <w:r w:rsidRPr="0008198B">
              <w:rPr>
                <w:rFonts w:ascii="Times New Roman" w:eastAsia="Calibri" w:hAnsi="Times New Roman" w:cs="Times New Roman"/>
                <w:b/>
                <w:sz w:val="28"/>
                <w:szCs w:val="28"/>
                <w:lang w:val="en-US"/>
              </w:rPr>
              <w:t>X</w:t>
            </w:r>
            <w:r w:rsidRPr="0008198B">
              <w:rPr>
                <w:rFonts w:ascii="Times New Roman" w:eastAsia="Calibri" w:hAnsi="Times New Roman" w:cs="Times New Roman"/>
                <w:b/>
                <w:sz w:val="28"/>
                <w:szCs w:val="28"/>
              </w:rPr>
              <w:t>. Налог на совокупный доход</w:t>
            </w:r>
          </w:p>
        </w:tc>
      </w:tr>
      <w:tr w:rsidR="00386FBC" w:rsidRPr="0008198B" w:rsidTr="00C31D40">
        <w:tc>
          <w:tcPr>
            <w:tcW w:w="867" w:type="dxa"/>
          </w:tcPr>
          <w:p w:rsidR="00386FBC" w:rsidRPr="0008198B" w:rsidRDefault="00386FBC" w:rsidP="00C31D40">
            <w:pPr>
              <w:tabs>
                <w:tab w:val="left" w:pos="14760"/>
              </w:tabs>
              <w:ind w:right="-108"/>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10.</w:t>
            </w:r>
            <w:r w:rsidR="00C31D40">
              <w:rPr>
                <w:rFonts w:ascii="Times New Roman" w:eastAsia="Calibri" w:hAnsi="Times New Roman" w:cs="Times New Roman"/>
                <w:sz w:val="28"/>
                <w:szCs w:val="28"/>
              </w:rPr>
              <w:t>1</w:t>
            </w:r>
            <w:r w:rsidRPr="0008198B">
              <w:rPr>
                <w:rFonts w:ascii="Times New Roman" w:eastAsia="Calibri" w:hAnsi="Times New Roman" w:cs="Times New Roman"/>
                <w:sz w:val="28"/>
                <w:szCs w:val="28"/>
              </w:rPr>
              <w:t>.</w:t>
            </w:r>
          </w:p>
        </w:tc>
        <w:tc>
          <w:tcPr>
            <w:tcW w:w="5436" w:type="dxa"/>
          </w:tcPr>
          <w:p w:rsidR="00386FBC" w:rsidRPr="0008198B" w:rsidRDefault="00386FBC" w:rsidP="00D521BF">
            <w:pPr>
              <w:jc w:val="both"/>
              <w:rPr>
                <w:rFonts w:ascii="Times New Roman" w:eastAsia="Calibri" w:hAnsi="Times New Roman" w:cs="Times New Roman"/>
                <w:sz w:val="28"/>
                <w:szCs w:val="28"/>
                <w:highlight w:val="yellow"/>
              </w:rPr>
            </w:pPr>
            <w:r w:rsidRPr="0008198B">
              <w:rPr>
                <w:rFonts w:ascii="Times New Roman" w:eastAsia="Calibri" w:hAnsi="Times New Roman" w:cs="Times New Roman"/>
                <w:sz w:val="28"/>
                <w:szCs w:val="28"/>
              </w:rPr>
              <w:t xml:space="preserve">Представление в адрес муниципальных образований </w:t>
            </w:r>
            <w:r w:rsidR="00D521BF">
              <w:rPr>
                <w:rFonts w:ascii="Times New Roman" w:eastAsia="Calibri" w:hAnsi="Times New Roman" w:cs="Times New Roman"/>
                <w:sz w:val="28"/>
                <w:szCs w:val="28"/>
              </w:rPr>
              <w:t>Камчатского края</w:t>
            </w:r>
            <w:r w:rsidRPr="0008198B">
              <w:rPr>
                <w:rFonts w:ascii="Times New Roman" w:eastAsia="Calibri" w:hAnsi="Times New Roman" w:cs="Times New Roman"/>
                <w:sz w:val="28"/>
                <w:szCs w:val="28"/>
              </w:rPr>
              <w:t xml:space="preserve">  отчёта по форме № 1-Патент </w:t>
            </w:r>
          </w:p>
        </w:tc>
        <w:tc>
          <w:tcPr>
            <w:tcW w:w="2093" w:type="dxa"/>
          </w:tcPr>
          <w:p w:rsidR="00386FBC" w:rsidRPr="0008198B" w:rsidRDefault="00386FBC" w:rsidP="000C12BA">
            <w:pPr>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Информация</w:t>
            </w:r>
          </w:p>
        </w:tc>
        <w:tc>
          <w:tcPr>
            <w:tcW w:w="2093" w:type="dxa"/>
          </w:tcPr>
          <w:p w:rsidR="00386FBC" w:rsidRPr="0008198B" w:rsidRDefault="00386FBC" w:rsidP="00B5650D">
            <w:pPr>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За </w:t>
            </w:r>
            <w:r w:rsidRPr="0008198B">
              <w:rPr>
                <w:rFonts w:ascii="Times New Roman" w:eastAsia="Calibri" w:hAnsi="Times New Roman" w:cs="Times New Roman"/>
                <w:sz w:val="28"/>
                <w:szCs w:val="28"/>
                <w:lang w:val="en-US"/>
              </w:rPr>
              <w:t>I</w:t>
            </w:r>
            <w:r w:rsidRPr="0008198B">
              <w:rPr>
                <w:rFonts w:ascii="Times New Roman" w:eastAsia="Calibri" w:hAnsi="Times New Roman" w:cs="Times New Roman"/>
                <w:sz w:val="28"/>
                <w:szCs w:val="28"/>
              </w:rPr>
              <w:t xml:space="preserve"> полугодие 2016 г. не позднее 01.10.2016, за 2016 год не позднее 12.02.2017</w:t>
            </w:r>
          </w:p>
        </w:tc>
        <w:tc>
          <w:tcPr>
            <w:tcW w:w="4738" w:type="dxa"/>
          </w:tcPr>
          <w:p w:rsidR="00386FBC" w:rsidRPr="0008198B" w:rsidRDefault="00386FBC" w:rsidP="000C12BA">
            <w:pPr>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sidR="00D521BF">
              <w:rPr>
                <w:rFonts w:ascii="Times New Roman" w:eastAsia="Calibri" w:hAnsi="Times New Roman" w:cs="Times New Roman"/>
                <w:sz w:val="28"/>
                <w:szCs w:val="28"/>
              </w:rPr>
              <w:t>Камчатскому краю</w:t>
            </w:r>
          </w:p>
          <w:p w:rsidR="00386FBC" w:rsidRPr="0008198B" w:rsidRDefault="00386FBC" w:rsidP="00B5650D">
            <w:pPr>
              <w:jc w:val="center"/>
              <w:rPr>
                <w:rFonts w:ascii="Times New Roman" w:hAnsi="Times New Roman" w:cs="Times New Roman"/>
                <w:sz w:val="28"/>
                <w:szCs w:val="28"/>
              </w:rPr>
            </w:pPr>
            <w:r w:rsidRPr="0008198B">
              <w:rPr>
                <w:rFonts w:ascii="Times New Roman" w:hAnsi="Times New Roman" w:cs="Times New Roman"/>
                <w:sz w:val="28"/>
                <w:szCs w:val="28"/>
              </w:rPr>
              <w:t>Органы местного самоуправления</w:t>
            </w:r>
          </w:p>
          <w:p w:rsidR="00386FBC" w:rsidRPr="0008198B" w:rsidRDefault="00386FBC" w:rsidP="000C12BA">
            <w:pPr>
              <w:jc w:val="center"/>
              <w:rPr>
                <w:rFonts w:ascii="Times New Roman" w:hAnsi="Times New Roman" w:cs="Times New Roman"/>
                <w:sz w:val="28"/>
                <w:szCs w:val="28"/>
              </w:rPr>
            </w:pPr>
          </w:p>
        </w:tc>
      </w:tr>
      <w:tr w:rsidR="00386FBC" w:rsidRPr="0008198B" w:rsidTr="00C31D40">
        <w:tc>
          <w:tcPr>
            <w:tcW w:w="15227" w:type="dxa"/>
            <w:gridSpan w:val="5"/>
          </w:tcPr>
          <w:p w:rsidR="00386FBC" w:rsidRPr="0008198B" w:rsidRDefault="00386FBC" w:rsidP="000C12BA">
            <w:pPr>
              <w:jc w:val="center"/>
              <w:rPr>
                <w:rFonts w:ascii="Times New Roman" w:hAnsi="Times New Roman" w:cs="Times New Roman"/>
                <w:sz w:val="28"/>
                <w:szCs w:val="28"/>
              </w:rPr>
            </w:pPr>
            <w:r w:rsidRPr="0008198B">
              <w:rPr>
                <w:rFonts w:ascii="Times New Roman" w:eastAsia="Calibri" w:hAnsi="Times New Roman" w:cs="Times New Roman"/>
                <w:b/>
                <w:sz w:val="28"/>
                <w:szCs w:val="28"/>
                <w:lang w:val="en-US"/>
              </w:rPr>
              <w:t>XI</w:t>
            </w:r>
            <w:r w:rsidRPr="0008198B">
              <w:rPr>
                <w:rFonts w:ascii="Times New Roman" w:eastAsia="Calibri" w:hAnsi="Times New Roman" w:cs="Times New Roman"/>
                <w:b/>
                <w:sz w:val="28"/>
                <w:szCs w:val="28"/>
              </w:rPr>
              <w:t>. Легализация налоговой базы</w:t>
            </w:r>
          </w:p>
        </w:tc>
      </w:tr>
      <w:tr w:rsidR="00C31D40" w:rsidRPr="0008198B" w:rsidTr="00C31D40">
        <w:tc>
          <w:tcPr>
            <w:tcW w:w="867" w:type="dxa"/>
          </w:tcPr>
          <w:p w:rsidR="00C31D40" w:rsidRPr="0008198B" w:rsidRDefault="00C31D40" w:rsidP="00C31D40">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w:t>
            </w:r>
            <w:r w:rsidRPr="00267A37">
              <w:rPr>
                <w:rFonts w:ascii="Times New Roman" w:eastAsia="Calibri" w:hAnsi="Times New Roman" w:cs="Times New Roman"/>
                <w:sz w:val="28"/>
                <w:szCs w:val="28"/>
              </w:rPr>
              <w:t>1</w:t>
            </w:r>
            <w:r w:rsidRPr="0008198B">
              <w:rPr>
                <w:rFonts w:ascii="Times New Roman" w:eastAsia="Calibri" w:hAnsi="Times New Roman" w:cs="Times New Roman"/>
                <w:sz w:val="28"/>
                <w:szCs w:val="28"/>
              </w:rPr>
              <w:t>.</w:t>
            </w:r>
            <w:r>
              <w:rPr>
                <w:rFonts w:ascii="Times New Roman" w:eastAsia="Calibri" w:hAnsi="Times New Roman" w:cs="Times New Roman"/>
                <w:sz w:val="28"/>
                <w:szCs w:val="28"/>
              </w:rPr>
              <w:t>1</w:t>
            </w:r>
            <w:r w:rsidRPr="0008198B">
              <w:rPr>
                <w:rFonts w:ascii="Times New Roman" w:eastAsia="Calibri" w:hAnsi="Times New Roman" w:cs="Times New Roman"/>
                <w:sz w:val="28"/>
                <w:szCs w:val="28"/>
              </w:rPr>
              <w:t>.</w:t>
            </w:r>
          </w:p>
        </w:tc>
        <w:tc>
          <w:tcPr>
            <w:tcW w:w="5436" w:type="dxa"/>
          </w:tcPr>
          <w:p w:rsidR="00C31D40" w:rsidRPr="004505FD" w:rsidRDefault="00C31D40" w:rsidP="00CE5BF4">
            <w:pPr>
              <w:tabs>
                <w:tab w:val="left" w:pos="426"/>
                <w:tab w:val="left" w:pos="9863"/>
              </w:tabs>
              <w:ind w:right="253"/>
              <w:jc w:val="both"/>
              <w:rPr>
                <w:rFonts w:ascii="Times New Roman" w:hAnsi="Times New Roman" w:cs="Times New Roman"/>
                <w:sz w:val="28"/>
                <w:szCs w:val="28"/>
              </w:rPr>
            </w:pPr>
            <w:r w:rsidRPr="0008198B">
              <w:rPr>
                <w:rFonts w:ascii="Times New Roman" w:hAnsi="Times New Roman" w:cs="Times New Roman"/>
                <w:sz w:val="28"/>
                <w:szCs w:val="28"/>
              </w:rPr>
              <w:t xml:space="preserve">Проведение анализа показателей справок формы 2-НДФЛ с целью выявления фактов выплаты заработной платы ниже МРОТ, проведения комиссий по легализации налоговой базы и передача соответствующих материалов в Государственную инспекцию труда по </w:t>
            </w:r>
            <w:r>
              <w:rPr>
                <w:rFonts w:ascii="Times New Roman" w:hAnsi="Times New Roman" w:cs="Times New Roman"/>
                <w:sz w:val="28"/>
                <w:szCs w:val="28"/>
              </w:rPr>
              <w:t>Камчатскому краю</w:t>
            </w:r>
            <w:r w:rsidRPr="0008198B">
              <w:rPr>
                <w:rFonts w:ascii="Times New Roman" w:hAnsi="Times New Roman" w:cs="Times New Roman"/>
                <w:sz w:val="28"/>
                <w:szCs w:val="28"/>
              </w:rPr>
              <w:t>.</w:t>
            </w:r>
          </w:p>
        </w:tc>
        <w:tc>
          <w:tcPr>
            <w:tcW w:w="2093" w:type="dxa"/>
            <w:vAlign w:val="center"/>
          </w:tcPr>
          <w:p w:rsidR="00C31D40" w:rsidRPr="0008198B" w:rsidRDefault="00C31D40" w:rsidP="00A05928">
            <w:pPr>
              <w:pStyle w:val="a4"/>
              <w:tabs>
                <w:tab w:val="left" w:pos="14760"/>
              </w:tabs>
              <w:spacing w:after="0"/>
              <w:jc w:val="center"/>
              <w:rPr>
                <w:sz w:val="28"/>
                <w:szCs w:val="28"/>
              </w:rPr>
            </w:pPr>
            <w:r w:rsidRPr="0008198B">
              <w:rPr>
                <w:sz w:val="28"/>
                <w:szCs w:val="28"/>
              </w:rPr>
              <w:t>Информация</w:t>
            </w:r>
          </w:p>
        </w:tc>
        <w:tc>
          <w:tcPr>
            <w:tcW w:w="2093" w:type="dxa"/>
            <w:vAlign w:val="center"/>
          </w:tcPr>
          <w:p w:rsidR="00C31D40" w:rsidRPr="0008198B" w:rsidRDefault="00C31D40" w:rsidP="00A05928">
            <w:pPr>
              <w:tabs>
                <w:tab w:val="left" w:pos="14760"/>
              </w:tabs>
              <w:jc w:val="center"/>
              <w:rPr>
                <w:rFonts w:ascii="Times New Roman" w:hAnsi="Times New Roman" w:cs="Times New Roman"/>
                <w:sz w:val="28"/>
                <w:szCs w:val="28"/>
              </w:rPr>
            </w:pPr>
            <w:r w:rsidRPr="0008198B">
              <w:rPr>
                <w:rFonts w:ascii="Times New Roman" w:hAnsi="Times New Roman" w:cs="Times New Roman"/>
                <w:sz w:val="28"/>
                <w:szCs w:val="28"/>
              </w:rPr>
              <w:t>Постоянно</w:t>
            </w:r>
          </w:p>
        </w:tc>
        <w:tc>
          <w:tcPr>
            <w:tcW w:w="4738" w:type="dxa"/>
            <w:vAlign w:val="center"/>
          </w:tcPr>
          <w:p w:rsidR="00C31D40" w:rsidRPr="0008198B" w:rsidRDefault="00C31D40" w:rsidP="00A05928">
            <w:pPr>
              <w:tabs>
                <w:tab w:val="left" w:pos="14760"/>
              </w:tabs>
              <w:spacing w:before="120"/>
              <w:jc w:val="center"/>
              <w:rPr>
                <w:rFonts w:ascii="Times New Roman" w:hAnsi="Times New Roman" w:cs="Times New Roman"/>
                <w:sz w:val="28"/>
                <w:szCs w:val="28"/>
              </w:rPr>
            </w:pPr>
            <w:r w:rsidRPr="0008198B">
              <w:rPr>
                <w:rFonts w:ascii="Times New Roman" w:hAnsi="Times New Roman" w:cs="Times New Roman"/>
                <w:sz w:val="28"/>
                <w:szCs w:val="28"/>
              </w:rPr>
              <w:t xml:space="preserve">УФНС России по </w:t>
            </w:r>
            <w:r>
              <w:rPr>
                <w:rFonts w:ascii="Times New Roman" w:hAnsi="Times New Roman" w:cs="Times New Roman"/>
                <w:sz w:val="28"/>
                <w:szCs w:val="28"/>
              </w:rPr>
              <w:t>Камчатскому краю</w:t>
            </w:r>
          </w:p>
          <w:p w:rsidR="00C31D40" w:rsidRPr="0008198B" w:rsidRDefault="00C31D40" w:rsidP="00A05928">
            <w:pPr>
              <w:tabs>
                <w:tab w:val="left" w:pos="14760"/>
              </w:tabs>
              <w:spacing w:before="120"/>
              <w:jc w:val="center"/>
              <w:rPr>
                <w:rFonts w:ascii="Times New Roman" w:hAnsi="Times New Roman" w:cs="Times New Roman"/>
                <w:sz w:val="28"/>
                <w:szCs w:val="28"/>
              </w:rPr>
            </w:pPr>
            <w:r w:rsidRPr="0008198B">
              <w:rPr>
                <w:rFonts w:ascii="Times New Roman" w:hAnsi="Times New Roman" w:cs="Times New Roman"/>
                <w:sz w:val="28"/>
                <w:szCs w:val="28"/>
              </w:rPr>
              <w:t>Органы местного самоуправления</w:t>
            </w:r>
          </w:p>
        </w:tc>
      </w:tr>
      <w:tr w:rsidR="00C31D40" w:rsidRPr="0008198B" w:rsidTr="00C31D40">
        <w:tc>
          <w:tcPr>
            <w:tcW w:w="867" w:type="dxa"/>
          </w:tcPr>
          <w:p w:rsidR="00C31D40" w:rsidRPr="0008198B" w:rsidRDefault="00C31D40" w:rsidP="00C31D40">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w:t>
            </w:r>
            <w:r w:rsidRPr="0008198B">
              <w:rPr>
                <w:rFonts w:ascii="Times New Roman" w:eastAsia="Calibri" w:hAnsi="Times New Roman" w:cs="Times New Roman"/>
                <w:sz w:val="28"/>
                <w:szCs w:val="28"/>
                <w:lang w:val="en-US"/>
              </w:rPr>
              <w:t>1</w:t>
            </w:r>
            <w:r w:rsidRPr="0008198B">
              <w:rPr>
                <w:rFonts w:ascii="Times New Roman" w:eastAsia="Calibri" w:hAnsi="Times New Roman" w:cs="Times New Roman"/>
                <w:sz w:val="28"/>
                <w:szCs w:val="28"/>
              </w:rPr>
              <w:t>.</w:t>
            </w:r>
            <w:r>
              <w:rPr>
                <w:rFonts w:ascii="Times New Roman" w:eastAsia="Calibri" w:hAnsi="Times New Roman" w:cs="Times New Roman"/>
                <w:sz w:val="28"/>
                <w:szCs w:val="28"/>
              </w:rPr>
              <w:t>2</w:t>
            </w:r>
            <w:r w:rsidRPr="0008198B">
              <w:rPr>
                <w:rFonts w:ascii="Times New Roman" w:eastAsia="Calibri" w:hAnsi="Times New Roman" w:cs="Times New Roman"/>
                <w:sz w:val="28"/>
                <w:szCs w:val="28"/>
              </w:rPr>
              <w:t>.</w:t>
            </w:r>
          </w:p>
        </w:tc>
        <w:tc>
          <w:tcPr>
            <w:tcW w:w="5436" w:type="dxa"/>
            <w:tcBorders>
              <w:bottom w:val="single" w:sz="4" w:space="0" w:color="auto"/>
            </w:tcBorders>
          </w:tcPr>
          <w:p w:rsidR="00C31D40" w:rsidRPr="004505FD" w:rsidRDefault="00C31D40" w:rsidP="00A05928">
            <w:pPr>
              <w:tabs>
                <w:tab w:val="left" w:pos="14760"/>
              </w:tabs>
              <w:jc w:val="both"/>
              <w:rPr>
                <w:rFonts w:ascii="Times New Roman" w:hAnsi="Times New Roman" w:cs="Times New Roman"/>
                <w:sz w:val="28"/>
                <w:szCs w:val="28"/>
              </w:rPr>
            </w:pPr>
            <w:r w:rsidRPr="004505FD">
              <w:rPr>
                <w:rFonts w:ascii="Times New Roman" w:hAnsi="Times New Roman" w:cs="Times New Roman"/>
                <w:sz w:val="28"/>
                <w:szCs w:val="28"/>
              </w:rPr>
              <w:t xml:space="preserve">Усилить работу межведомственной комиссии по легализации налоговой базы. </w:t>
            </w:r>
          </w:p>
          <w:p w:rsidR="00C31D40" w:rsidRPr="004505FD" w:rsidRDefault="00C31D40" w:rsidP="00A05928">
            <w:pPr>
              <w:tabs>
                <w:tab w:val="left" w:pos="14760"/>
              </w:tabs>
              <w:jc w:val="both"/>
              <w:rPr>
                <w:rFonts w:ascii="Times New Roman" w:hAnsi="Times New Roman" w:cs="Times New Roman"/>
                <w:sz w:val="28"/>
                <w:szCs w:val="28"/>
              </w:rPr>
            </w:pPr>
            <w:r w:rsidRPr="004505FD">
              <w:rPr>
                <w:rFonts w:ascii="Times New Roman" w:hAnsi="Times New Roman" w:cs="Times New Roman"/>
                <w:sz w:val="28"/>
                <w:szCs w:val="28"/>
              </w:rPr>
              <w:t>Цель работы комиссии: увеличение поступлений налогов в бюджет путем побуждения налогоплательщиков, в отношении которых установлены факты (либо имеются достаточные основания полагать о наличии фактов) неполного отражения в учете хозяйственных операций, несвоевременного перечисления налога на доходы физических лиц, фальсификации налоговой и бухгалтерской отчетности, или отсутствуют объяснимые причины тех или иных результатов деятельности налогоплательщика к самостоятельному уточнению налоговых обязательств и недопущению нарушений налогового законодательства в последующих периодах.</w:t>
            </w:r>
          </w:p>
          <w:p w:rsidR="00C31D40" w:rsidRPr="004505FD" w:rsidRDefault="00C31D40" w:rsidP="00A05928">
            <w:pPr>
              <w:tabs>
                <w:tab w:val="left" w:pos="14760"/>
              </w:tabs>
              <w:jc w:val="both"/>
              <w:rPr>
                <w:rFonts w:ascii="Times New Roman" w:hAnsi="Times New Roman" w:cs="Times New Roman"/>
                <w:sz w:val="28"/>
                <w:szCs w:val="28"/>
              </w:rPr>
            </w:pPr>
            <w:r w:rsidRPr="004505FD">
              <w:rPr>
                <w:rFonts w:ascii="Times New Roman" w:hAnsi="Times New Roman" w:cs="Times New Roman"/>
                <w:sz w:val="28"/>
                <w:szCs w:val="28"/>
              </w:rPr>
              <w:t>Предмет рассмотрения на заседаниях комиссии: вопросы правильности формирования налоговой базы и полноты уплаты налогоплательщиками (налоговыми агентами) налога на прибыль организаций, НДФЛ, налога на имущество организаций, налога на имущество физических лиц, земельного налога, транспортного налога, единого налога, уплачиваемого при применении упрощенной системы налогообложения, единого налога на вмененный доход для отдельных видов деятельности, единого сельскохозяйственного налога.</w:t>
            </w:r>
          </w:p>
          <w:p w:rsidR="00C31D40" w:rsidRPr="004505FD" w:rsidRDefault="00C31D40" w:rsidP="0079752F">
            <w:pPr>
              <w:tabs>
                <w:tab w:val="left" w:pos="14760"/>
              </w:tabs>
              <w:jc w:val="both"/>
              <w:rPr>
                <w:rFonts w:ascii="Times New Roman" w:hAnsi="Times New Roman" w:cs="Times New Roman"/>
                <w:sz w:val="28"/>
                <w:szCs w:val="28"/>
              </w:rPr>
            </w:pPr>
          </w:p>
        </w:tc>
        <w:tc>
          <w:tcPr>
            <w:tcW w:w="2093" w:type="dxa"/>
            <w:vAlign w:val="center"/>
          </w:tcPr>
          <w:p w:rsidR="00C31D40" w:rsidRPr="0008198B" w:rsidRDefault="00C31D40" w:rsidP="00A05928">
            <w:pPr>
              <w:pStyle w:val="a4"/>
              <w:tabs>
                <w:tab w:val="left" w:pos="14760"/>
              </w:tabs>
              <w:spacing w:after="0"/>
              <w:jc w:val="center"/>
              <w:rPr>
                <w:sz w:val="28"/>
                <w:szCs w:val="28"/>
              </w:rPr>
            </w:pPr>
            <w:r w:rsidRPr="0008198B">
              <w:rPr>
                <w:sz w:val="28"/>
                <w:szCs w:val="28"/>
              </w:rPr>
              <w:t>Информация</w:t>
            </w:r>
          </w:p>
        </w:tc>
        <w:tc>
          <w:tcPr>
            <w:tcW w:w="2093" w:type="dxa"/>
            <w:vAlign w:val="center"/>
          </w:tcPr>
          <w:p w:rsidR="00C31D40" w:rsidRPr="0008198B" w:rsidRDefault="00C31D40" w:rsidP="00A05928">
            <w:pPr>
              <w:tabs>
                <w:tab w:val="left" w:pos="14760"/>
              </w:tabs>
              <w:jc w:val="center"/>
              <w:rPr>
                <w:rFonts w:ascii="Times New Roman" w:hAnsi="Times New Roman" w:cs="Times New Roman"/>
                <w:sz w:val="28"/>
                <w:szCs w:val="28"/>
              </w:rPr>
            </w:pPr>
            <w:r w:rsidRPr="0008198B">
              <w:rPr>
                <w:rFonts w:ascii="Times New Roman" w:hAnsi="Times New Roman" w:cs="Times New Roman"/>
                <w:sz w:val="28"/>
                <w:szCs w:val="28"/>
              </w:rPr>
              <w:t>2 полугодие 2016 года</w:t>
            </w:r>
          </w:p>
        </w:tc>
        <w:tc>
          <w:tcPr>
            <w:tcW w:w="4738" w:type="dxa"/>
            <w:vAlign w:val="center"/>
          </w:tcPr>
          <w:p w:rsidR="00C31D40" w:rsidRPr="00C31D40" w:rsidRDefault="00C31D40" w:rsidP="00A05928">
            <w:pPr>
              <w:tabs>
                <w:tab w:val="left" w:pos="14760"/>
              </w:tabs>
              <w:spacing w:before="120"/>
              <w:jc w:val="center"/>
              <w:rPr>
                <w:rFonts w:ascii="Times New Roman" w:hAnsi="Times New Roman" w:cs="Times New Roman"/>
                <w:sz w:val="28"/>
                <w:szCs w:val="28"/>
              </w:rPr>
            </w:pPr>
            <w:r w:rsidRPr="00C31D40">
              <w:rPr>
                <w:rFonts w:ascii="Times New Roman" w:hAnsi="Times New Roman" w:cs="Times New Roman"/>
                <w:sz w:val="28"/>
                <w:szCs w:val="28"/>
              </w:rPr>
              <w:t>УФНС России по Камчатскому краю</w:t>
            </w:r>
          </w:p>
          <w:p w:rsidR="00C31D40" w:rsidRPr="00C31D40" w:rsidRDefault="00C31D40" w:rsidP="003D51CA">
            <w:pPr>
              <w:tabs>
                <w:tab w:val="left" w:pos="14760"/>
              </w:tabs>
              <w:spacing w:before="120"/>
              <w:jc w:val="center"/>
              <w:rPr>
                <w:rFonts w:ascii="Times New Roman" w:hAnsi="Times New Roman" w:cs="Times New Roman"/>
                <w:sz w:val="28"/>
                <w:szCs w:val="28"/>
              </w:rPr>
            </w:pPr>
            <w:r w:rsidRPr="00C31D40">
              <w:rPr>
                <w:rFonts w:ascii="Times New Roman" w:hAnsi="Times New Roman" w:cs="Times New Roman"/>
                <w:sz w:val="28"/>
                <w:szCs w:val="28"/>
              </w:rPr>
              <w:t>Государственная инспекция труда по Камчатскому краю</w:t>
            </w:r>
          </w:p>
          <w:p w:rsidR="00C31D40" w:rsidRPr="00C31D40" w:rsidRDefault="00C31D40" w:rsidP="003D51CA">
            <w:pPr>
              <w:tabs>
                <w:tab w:val="left" w:pos="14760"/>
              </w:tabs>
              <w:spacing w:before="120"/>
              <w:jc w:val="center"/>
              <w:rPr>
                <w:rFonts w:ascii="Times New Roman" w:hAnsi="Times New Roman" w:cs="Times New Roman"/>
                <w:sz w:val="28"/>
                <w:szCs w:val="28"/>
                <w:highlight w:val="yellow"/>
              </w:rPr>
            </w:pPr>
            <w:r w:rsidRPr="00C31D40">
              <w:rPr>
                <w:rFonts w:ascii="Times New Roman" w:hAnsi="Times New Roman" w:cs="Times New Roman"/>
                <w:sz w:val="28"/>
                <w:szCs w:val="28"/>
              </w:rPr>
              <w:t>Отделение Пенсионного фонда в Камчатском крае</w:t>
            </w:r>
          </w:p>
        </w:tc>
      </w:tr>
      <w:tr w:rsidR="00C31D40" w:rsidRPr="003D51CA" w:rsidTr="00C31D40">
        <w:tc>
          <w:tcPr>
            <w:tcW w:w="15227" w:type="dxa"/>
            <w:gridSpan w:val="5"/>
            <w:tcBorders>
              <w:bottom w:val="single" w:sz="4" w:space="0" w:color="auto"/>
            </w:tcBorders>
          </w:tcPr>
          <w:p w:rsidR="00C31D40" w:rsidRPr="004E4C95" w:rsidRDefault="00C31D40" w:rsidP="003D51CA">
            <w:pPr>
              <w:tabs>
                <w:tab w:val="left" w:pos="14760"/>
              </w:tabs>
              <w:spacing w:before="120"/>
              <w:jc w:val="center"/>
              <w:rPr>
                <w:rFonts w:ascii="Times New Roman" w:hAnsi="Times New Roman" w:cs="Times New Roman"/>
                <w:color w:val="7030A0"/>
                <w:sz w:val="28"/>
                <w:szCs w:val="28"/>
                <w:highlight w:val="yellow"/>
              </w:rPr>
            </w:pPr>
            <w:r w:rsidRPr="004505FD">
              <w:rPr>
                <w:rFonts w:ascii="Times New Roman" w:eastAsia="Calibri" w:hAnsi="Times New Roman" w:cs="Times New Roman"/>
                <w:b/>
                <w:sz w:val="28"/>
                <w:szCs w:val="28"/>
                <w:lang w:val="en-US"/>
              </w:rPr>
              <w:t>XII</w:t>
            </w:r>
            <w:r w:rsidRPr="004505FD">
              <w:rPr>
                <w:rFonts w:ascii="Times New Roman" w:eastAsia="Calibri" w:hAnsi="Times New Roman" w:cs="Times New Roman"/>
                <w:b/>
                <w:sz w:val="28"/>
                <w:szCs w:val="28"/>
              </w:rPr>
              <w:t>. Мероприятия налогового контроля</w:t>
            </w:r>
          </w:p>
        </w:tc>
      </w:tr>
      <w:tr w:rsidR="00C31D40" w:rsidRPr="0008198B" w:rsidTr="00C31D40">
        <w:tc>
          <w:tcPr>
            <w:tcW w:w="867" w:type="dxa"/>
            <w:tcBorders>
              <w:bottom w:val="single" w:sz="4" w:space="0" w:color="auto"/>
            </w:tcBorders>
          </w:tcPr>
          <w:p w:rsidR="00C31D40" w:rsidRPr="0008198B" w:rsidRDefault="00C31D40" w:rsidP="00C31D40">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w:t>
            </w:r>
            <w:r w:rsidRPr="0008198B">
              <w:rPr>
                <w:rFonts w:ascii="Times New Roman" w:eastAsia="Calibri" w:hAnsi="Times New Roman" w:cs="Times New Roman"/>
                <w:sz w:val="28"/>
                <w:szCs w:val="28"/>
                <w:lang w:val="en-US"/>
              </w:rPr>
              <w:t>2</w:t>
            </w:r>
            <w:r w:rsidRPr="0008198B">
              <w:rPr>
                <w:rFonts w:ascii="Times New Roman" w:eastAsia="Calibri" w:hAnsi="Times New Roman" w:cs="Times New Roman"/>
                <w:sz w:val="28"/>
                <w:szCs w:val="28"/>
              </w:rPr>
              <w:t>.</w:t>
            </w:r>
            <w:r>
              <w:rPr>
                <w:rFonts w:ascii="Times New Roman" w:eastAsia="Calibri" w:hAnsi="Times New Roman" w:cs="Times New Roman"/>
                <w:sz w:val="28"/>
                <w:szCs w:val="28"/>
              </w:rPr>
              <w:t>1</w:t>
            </w:r>
            <w:r w:rsidRPr="0008198B">
              <w:rPr>
                <w:rFonts w:ascii="Times New Roman" w:eastAsia="Calibri" w:hAnsi="Times New Roman" w:cs="Times New Roman"/>
                <w:sz w:val="28"/>
                <w:szCs w:val="28"/>
              </w:rPr>
              <w:t>.</w:t>
            </w:r>
          </w:p>
        </w:tc>
        <w:tc>
          <w:tcPr>
            <w:tcW w:w="5436" w:type="dxa"/>
            <w:tcBorders>
              <w:bottom w:val="single" w:sz="4" w:space="0" w:color="auto"/>
            </w:tcBorders>
          </w:tcPr>
          <w:p w:rsidR="00C31D40" w:rsidRPr="0008198B" w:rsidRDefault="00C31D40" w:rsidP="00B65F7F">
            <w:pPr>
              <w:tabs>
                <w:tab w:val="left" w:pos="14760"/>
              </w:tabs>
              <w:jc w:val="both"/>
              <w:rPr>
                <w:rFonts w:ascii="Times New Roman" w:hAnsi="Times New Roman" w:cs="Times New Roman"/>
                <w:sz w:val="28"/>
                <w:szCs w:val="28"/>
              </w:rPr>
            </w:pPr>
            <w:r w:rsidRPr="0008198B">
              <w:rPr>
                <w:rFonts w:ascii="Times New Roman" w:hAnsi="Times New Roman" w:cs="Times New Roman"/>
                <w:sz w:val="28"/>
                <w:szCs w:val="28"/>
              </w:rPr>
              <w:t>Предъявление гражданских исков о взыскании ущерба государству, причиненного налоговым преступлением по статьям 198, 199, 199.1, 199.2 УК РФ. Проведение сверки с органами прокуратуры на предмет полноты заявления гражданских исков по состоявшимся обвинительным приговорам.</w:t>
            </w:r>
            <w:r w:rsidRPr="0008198B">
              <w:rPr>
                <w:rFonts w:ascii="Times New Roman" w:hAnsi="Times New Roman" w:cs="Times New Roman"/>
                <w:sz w:val="28"/>
                <w:szCs w:val="28"/>
              </w:rPr>
              <w:tab/>
              <w:t>Информация</w:t>
            </w:r>
            <w:r w:rsidRPr="0008198B">
              <w:rPr>
                <w:rFonts w:ascii="Times New Roman" w:hAnsi="Times New Roman" w:cs="Times New Roman"/>
                <w:sz w:val="28"/>
                <w:szCs w:val="28"/>
              </w:rPr>
              <w:tab/>
              <w:t>Постоянно</w:t>
            </w:r>
            <w:r w:rsidRPr="0008198B">
              <w:rPr>
                <w:rFonts w:ascii="Times New Roman" w:hAnsi="Times New Roman" w:cs="Times New Roman"/>
                <w:sz w:val="28"/>
                <w:szCs w:val="28"/>
              </w:rPr>
              <w:tab/>
              <w:t>УФНС России по АО</w:t>
            </w:r>
          </w:p>
        </w:tc>
        <w:tc>
          <w:tcPr>
            <w:tcW w:w="2093" w:type="dxa"/>
            <w:tcBorders>
              <w:bottom w:val="single" w:sz="4" w:space="0" w:color="auto"/>
            </w:tcBorders>
          </w:tcPr>
          <w:p w:rsidR="00C31D40" w:rsidRPr="00C31D40" w:rsidRDefault="00C31D40" w:rsidP="003644E8">
            <w:pPr>
              <w:tabs>
                <w:tab w:val="left" w:pos="14760"/>
              </w:tabs>
              <w:spacing w:after="120"/>
              <w:jc w:val="center"/>
              <w:rPr>
                <w:rFonts w:ascii="Times New Roman" w:eastAsia="Times New Roman" w:hAnsi="Times New Roman" w:cs="Times New Roman"/>
                <w:sz w:val="28"/>
                <w:szCs w:val="28"/>
                <w:lang w:eastAsia="ru-RU"/>
              </w:rPr>
            </w:pPr>
            <w:r w:rsidRPr="00C31D40">
              <w:rPr>
                <w:rFonts w:ascii="Times New Roman" w:hAnsi="Times New Roman" w:cs="Times New Roman"/>
                <w:sz w:val="28"/>
                <w:szCs w:val="28"/>
              </w:rPr>
              <w:t>Информация</w:t>
            </w:r>
          </w:p>
        </w:tc>
        <w:tc>
          <w:tcPr>
            <w:tcW w:w="2093" w:type="dxa"/>
            <w:tcBorders>
              <w:bottom w:val="single" w:sz="4" w:space="0" w:color="auto"/>
            </w:tcBorders>
          </w:tcPr>
          <w:p w:rsidR="00C31D40" w:rsidRPr="0008198B" w:rsidRDefault="00C31D40" w:rsidP="003644E8">
            <w:pPr>
              <w:tabs>
                <w:tab w:val="left" w:pos="14760"/>
              </w:tabs>
              <w:jc w:val="center"/>
              <w:rPr>
                <w:rFonts w:ascii="Times New Roman" w:eastAsia="Calibri" w:hAnsi="Times New Roman" w:cs="Times New Roman"/>
                <w:sz w:val="28"/>
                <w:szCs w:val="28"/>
              </w:rPr>
            </w:pPr>
            <w:r w:rsidRPr="0008198B">
              <w:rPr>
                <w:rFonts w:ascii="Times New Roman" w:hAnsi="Times New Roman" w:cs="Times New Roman"/>
                <w:sz w:val="28"/>
                <w:szCs w:val="28"/>
              </w:rPr>
              <w:t>Постоянно</w:t>
            </w:r>
          </w:p>
        </w:tc>
        <w:tc>
          <w:tcPr>
            <w:tcW w:w="4738" w:type="dxa"/>
            <w:tcBorders>
              <w:bottom w:val="single" w:sz="4" w:space="0" w:color="auto"/>
            </w:tcBorders>
          </w:tcPr>
          <w:p w:rsidR="00C31D40" w:rsidRPr="0008198B" w:rsidRDefault="00C31D40" w:rsidP="00F46E03">
            <w:pPr>
              <w:tabs>
                <w:tab w:val="left" w:pos="14760"/>
              </w:tabs>
              <w:jc w:val="center"/>
              <w:rPr>
                <w:rFonts w:ascii="Times New Roman" w:hAnsi="Times New Roman" w:cs="Times New Roman"/>
                <w:sz w:val="28"/>
                <w:szCs w:val="28"/>
              </w:rPr>
            </w:pPr>
            <w:r w:rsidRPr="0008198B">
              <w:rPr>
                <w:rFonts w:ascii="Times New Roman" w:hAnsi="Times New Roman" w:cs="Times New Roman"/>
                <w:sz w:val="28"/>
                <w:szCs w:val="28"/>
              </w:rPr>
              <w:t xml:space="preserve">УФНС России по </w:t>
            </w:r>
            <w:r>
              <w:rPr>
                <w:rFonts w:ascii="Times New Roman" w:hAnsi="Times New Roman" w:cs="Times New Roman"/>
                <w:sz w:val="28"/>
                <w:szCs w:val="28"/>
              </w:rPr>
              <w:t>Камчатскому краю</w:t>
            </w:r>
          </w:p>
          <w:p w:rsidR="00C31D40" w:rsidRPr="0008198B" w:rsidRDefault="00C31D40" w:rsidP="00F46E03">
            <w:pPr>
              <w:tabs>
                <w:tab w:val="left" w:pos="14760"/>
              </w:tabs>
              <w:jc w:val="center"/>
              <w:rPr>
                <w:rFonts w:ascii="Times New Roman" w:hAnsi="Times New Roman" w:cs="Times New Roman"/>
                <w:sz w:val="28"/>
                <w:szCs w:val="28"/>
              </w:rPr>
            </w:pPr>
            <w:r w:rsidRPr="0008198B">
              <w:rPr>
                <w:rFonts w:ascii="Times New Roman" w:hAnsi="Times New Roman" w:cs="Times New Roman"/>
                <w:sz w:val="28"/>
                <w:szCs w:val="28"/>
              </w:rPr>
              <w:t>Представители органов исполнительной власти;</w:t>
            </w:r>
          </w:p>
          <w:p w:rsidR="00C31D40" w:rsidRPr="0008198B" w:rsidRDefault="00C31D40" w:rsidP="00F46E03">
            <w:pPr>
              <w:tabs>
                <w:tab w:val="left" w:pos="14760"/>
              </w:tabs>
              <w:jc w:val="center"/>
              <w:rPr>
                <w:rFonts w:ascii="Times New Roman" w:hAnsi="Times New Roman" w:cs="Times New Roman"/>
                <w:sz w:val="28"/>
                <w:szCs w:val="28"/>
              </w:rPr>
            </w:pPr>
            <w:r w:rsidRPr="0008198B">
              <w:rPr>
                <w:rFonts w:ascii="Times New Roman" w:hAnsi="Times New Roman" w:cs="Times New Roman"/>
                <w:sz w:val="28"/>
                <w:szCs w:val="28"/>
              </w:rPr>
              <w:t>Пенсионного фонда Российской Федерации;</w:t>
            </w:r>
          </w:p>
          <w:p w:rsidR="00C31D40" w:rsidRPr="0008198B" w:rsidRDefault="00C31D40" w:rsidP="00F46E03">
            <w:pPr>
              <w:tabs>
                <w:tab w:val="left" w:pos="14760"/>
              </w:tabs>
              <w:jc w:val="center"/>
              <w:rPr>
                <w:rFonts w:ascii="Times New Roman" w:hAnsi="Times New Roman" w:cs="Times New Roman"/>
                <w:sz w:val="28"/>
                <w:szCs w:val="28"/>
              </w:rPr>
            </w:pPr>
            <w:r w:rsidRPr="0008198B">
              <w:rPr>
                <w:rFonts w:ascii="Times New Roman" w:hAnsi="Times New Roman" w:cs="Times New Roman"/>
                <w:sz w:val="28"/>
                <w:szCs w:val="28"/>
              </w:rPr>
              <w:t>Государственной инспекции по труду;</w:t>
            </w:r>
          </w:p>
          <w:p w:rsidR="00C31D40" w:rsidRPr="0008198B" w:rsidRDefault="00C31D40" w:rsidP="00F46E03">
            <w:pPr>
              <w:tabs>
                <w:tab w:val="left" w:pos="14760"/>
              </w:tabs>
              <w:jc w:val="center"/>
              <w:rPr>
                <w:rFonts w:ascii="Times New Roman" w:hAnsi="Times New Roman" w:cs="Times New Roman"/>
                <w:sz w:val="28"/>
                <w:szCs w:val="28"/>
              </w:rPr>
            </w:pPr>
            <w:r w:rsidRPr="0008198B">
              <w:rPr>
                <w:rFonts w:ascii="Times New Roman" w:hAnsi="Times New Roman" w:cs="Times New Roman"/>
                <w:sz w:val="28"/>
                <w:szCs w:val="28"/>
              </w:rPr>
              <w:t>правоохранительных органов и Прокуратуры.</w:t>
            </w:r>
          </w:p>
        </w:tc>
      </w:tr>
      <w:tr w:rsidR="00C31D40" w:rsidRPr="0008198B" w:rsidTr="00C31D40">
        <w:tc>
          <w:tcPr>
            <w:tcW w:w="867" w:type="dxa"/>
            <w:tcBorders>
              <w:bottom w:val="single" w:sz="4" w:space="0" w:color="auto"/>
            </w:tcBorders>
          </w:tcPr>
          <w:p w:rsidR="00C31D40" w:rsidRPr="0008198B" w:rsidRDefault="00C31D40" w:rsidP="00C31D40">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w:t>
            </w:r>
            <w:r w:rsidRPr="0008198B">
              <w:rPr>
                <w:rFonts w:ascii="Times New Roman" w:eastAsia="Calibri" w:hAnsi="Times New Roman" w:cs="Times New Roman"/>
                <w:sz w:val="28"/>
                <w:szCs w:val="28"/>
                <w:lang w:val="en-US"/>
              </w:rPr>
              <w:t>2</w:t>
            </w:r>
            <w:r w:rsidRPr="0008198B">
              <w:rPr>
                <w:rFonts w:ascii="Times New Roman" w:eastAsia="Calibri" w:hAnsi="Times New Roman" w:cs="Times New Roman"/>
                <w:sz w:val="28"/>
                <w:szCs w:val="28"/>
              </w:rPr>
              <w:t>.</w:t>
            </w:r>
            <w:r>
              <w:rPr>
                <w:rFonts w:ascii="Times New Roman" w:eastAsia="Calibri" w:hAnsi="Times New Roman" w:cs="Times New Roman"/>
                <w:sz w:val="28"/>
                <w:szCs w:val="28"/>
              </w:rPr>
              <w:t>2</w:t>
            </w:r>
            <w:r w:rsidRPr="0008198B">
              <w:rPr>
                <w:rFonts w:ascii="Times New Roman" w:eastAsia="Calibri" w:hAnsi="Times New Roman" w:cs="Times New Roman"/>
                <w:sz w:val="28"/>
                <w:szCs w:val="28"/>
              </w:rPr>
              <w:t>.</w:t>
            </w:r>
          </w:p>
        </w:tc>
        <w:tc>
          <w:tcPr>
            <w:tcW w:w="5436" w:type="dxa"/>
            <w:tcBorders>
              <w:bottom w:val="single" w:sz="4" w:space="0" w:color="auto"/>
            </w:tcBorders>
          </w:tcPr>
          <w:p w:rsidR="00C31D40" w:rsidRPr="0008198B" w:rsidRDefault="00C31D40" w:rsidP="002C66C2">
            <w:pPr>
              <w:tabs>
                <w:tab w:val="left" w:pos="14760"/>
              </w:tabs>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Активизация работы межведомственной группы по взысканию ущерба, причиненного налоговым преступлением, и детальным анализом проводимых мероприятий по взысканию ущерба по каждому удовлетворённому судом гражданскому иску.</w:t>
            </w:r>
          </w:p>
          <w:p w:rsidR="00C31D40" w:rsidRPr="0008198B" w:rsidRDefault="00C31D40" w:rsidP="002C66C2">
            <w:pPr>
              <w:tabs>
                <w:tab w:val="left" w:pos="14760"/>
              </w:tabs>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На особый контроль взять гражданские иски, удовлетворенные судами в 2015-2016</w:t>
            </w:r>
          </w:p>
        </w:tc>
        <w:tc>
          <w:tcPr>
            <w:tcW w:w="2093" w:type="dxa"/>
            <w:tcBorders>
              <w:bottom w:val="single" w:sz="4" w:space="0" w:color="auto"/>
            </w:tcBorders>
          </w:tcPr>
          <w:p w:rsidR="00C31D40" w:rsidRPr="0008198B" w:rsidRDefault="00C31D40" w:rsidP="003644E8">
            <w:pPr>
              <w:tabs>
                <w:tab w:val="left" w:pos="14760"/>
              </w:tabs>
              <w:spacing w:after="120"/>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Borders>
              <w:bottom w:val="single" w:sz="4" w:space="0" w:color="auto"/>
            </w:tcBorders>
          </w:tcPr>
          <w:p w:rsidR="00C31D40" w:rsidRPr="0008198B" w:rsidRDefault="00C31D40" w:rsidP="003644E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Постоянно</w:t>
            </w:r>
          </w:p>
        </w:tc>
        <w:tc>
          <w:tcPr>
            <w:tcW w:w="4738" w:type="dxa"/>
            <w:tcBorders>
              <w:bottom w:val="single" w:sz="4" w:space="0" w:color="auto"/>
            </w:tcBorders>
          </w:tcPr>
          <w:p w:rsidR="00C31D40" w:rsidRPr="0008198B" w:rsidRDefault="00C31D40" w:rsidP="003644E8">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УФНС России по РИ</w:t>
            </w:r>
          </w:p>
          <w:p w:rsidR="00C31D40" w:rsidRPr="0008198B" w:rsidRDefault="00C31D40" w:rsidP="003644E8">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У</w:t>
            </w:r>
            <w:r w:rsidRPr="0008198B">
              <w:rPr>
                <w:rFonts w:ascii="Times New Roman" w:eastAsia="Calibri" w:hAnsi="Times New Roman" w:cs="Times New Roman"/>
                <w:sz w:val="28"/>
                <w:szCs w:val="28"/>
              </w:rPr>
              <w:t xml:space="preserve">МВД по </w:t>
            </w:r>
            <w:r>
              <w:rPr>
                <w:rFonts w:ascii="Times New Roman" w:eastAsia="Calibri" w:hAnsi="Times New Roman" w:cs="Times New Roman"/>
                <w:sz w:val="28"/>
                <w:szCs w:val="28"/>
              </w:rPr>
              <w:t>Камчатскому краю</w:t>
            </w:r>
          </w:p>
          <w:p w:rsidR="00C31D40" w:rsidRPr="0008198B" w:rsidRDefault="00C31D40" w:rsidP="003644E8">
            <w:pPr>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СУ Следственного комитета РФ по </w:t>
            </w:r>
            <w:r>
              <w:rPr>
                <w:rFonts w:ascii="Times New Roman" w:eastAsia="Calibri" w:hAnsi="Times New Roman" w:cs="Times New Roman"/>
                <w:sz w:val="28"/>
                <w:szCs w:val="28"/>
              </w:rPr>
              <w:t>Камчатскому краю</w:t>
            </w:r>
          </w:p>
          <w:p w:rsidR="00C31D40" w:rsidRPr="0008198B" w:rsidRDefault="00C31D40" w:rsidP="003644E8">
            <w:pPr>
              <w:tabs>
                <w:tab w:val="left" w:pos="14760"/>
              </w:tabs>
              <w:jc w:val="center"/>
              <w:rPr>
                <w:rFonts w:ascii="Times New Roman" w:eastAsia="Calibri" w:hAnsi="Times New Roman" w:cs="Times New Roman"/>
                <w:sz w:val="28"/>
                <w:szCs w:val="28"/>
              </w:rPr>
            </w:pPr>
          </w:p>
        </w:tc>
      </w:tr>
      <w:tr w:rsidR="00C31D40" w:rsidRPr="0008198B" w:rsidTr="00C31D40">
        <w:tc>
          <w:tcPr>
            <w:tcW w:w="867" w:type="dxa"/>
            <w:tcBorders>
              <w:bottom w:val="single" w:sz="4" w:space="0" w:color="auto"/>
            </w:tcBorders>
          </w:tcPr>
          <w:p w:rsidR="00C31D40" w:rsidRPr="0008198B" w:rsidRDefault="00C31D40" w:rsidP="00C31D40">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w:t>
            </w:r>
            <w:r w:rsidRPr="0008198B">
              <w:rPr>
                <w:rFonts w:ascii="Times New Roman" w:eastAsia="Calibri" w:hAnsi="Times New Roman" w:cs="Times New Roman"/>
                <w:sz w:val="28"/>
                <w:szCs w:val="28"/>
                <w:lang w:val="en-US"/>
              </w:rPr>
              <w:t>2</w:t>
            </w:r>
            <w:r w:rsidRPr="0008198B">
              <w:rPr>
                <w:rFonts w:ascii="Times New Roman" w:eastAsia="Calibri" w:hAnsi="Times New Roman" w:cs="Times New Roman"/>
                <w:sz w:val="28"/>
                <w:szCs w:val="28"/>
              </w:rPr>
              <w:t>.</w:t>
            </w:r>
            <w:r>
              <w:rPr>
                <w:rFonts w:ascii="Times New Roman" w:eastAsia="Calibri" w:hAnsi="Times New Roman" w:cs="Times New Roman"/>
                <w:sz w:val="28"/>
                <w:szCs w:val="28"/>
              </w:rPr>
              <w:t>3</w:t>
            </w:r>
          </w:p>
        </w:tc>
        <w:tc>
          <w:tcPr>
            <w:tcW w:w="5436" w:type="dxa"/>
            <w:tcBorders>
              <w:bottom w:val="single" w:sz="4" w:space="0" w:color="auto"/>
            </w:tcBorders>
          </w:tcPr>
          <w:p w:rsidR="00C31D40" w:rsidRPr="0008198B" w:rsidRDefault="00C31D40" w:rsidP="006D59B5">
            <w:pPr>
              <w:tabs>
                <w:tab w:val="left" w:pos="14760"/>
              </w:tabs>
              <w:jc w:val="both"/>
              <w:rPr>
                <w:rFonts w:ascii="Times New Roman" w:eastAsia="Calibri" w:hAnsi="Times New Roman" w:cs="Times New Roman"/>
                <w:sz w:val="28"/>
                <w:szCs w:val="28"/>
              </w:rPr>
            </w:pPr>
            <w:r w:rsidRPr="0008198B">
              <w:rPr>
                <w:rFonts w:ascii="Times New Roman" w:eastAsia="Calibri" w:hAnsi="Times New Roman" w:cs="Times New Roman"/>
                <w:sz w:val="28"/>
                <w:szCs w:val="28"/>
              </w:rPr>
              <w:t>Взаимодействие правоохранительных органов по обеспечению неотвратимости привлечения виновных лиц к уголовной ответственности за уклонение от уплаты налогов, в том числе возбуждение уголовных дел по переданным налоговыми органами материалам</w:t>
            </w:r>
          </w:p>
        </w:tc>
        <w:tc>
          <w:tcPr>
            <w:tcW w:w="2093" w:type="dxa"/>
            <w:tcBorders>
              <w:bottom w:val="single" w:sz="4" w:space="0" w:color="auto"/>
            </w:tcBorders>
          </w:tcPr>
          <w:p w:rsidR="00C31D40" w:rsidRPr="0008198B" w:rsidRDefault="00C31D40" w:rsidP="002C66C2">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Borders>
              <w:bottom w:val="single" w:sz="4" w:space="0" w:color="auto"/>
            </w:tcBorders>
          </w:tcPr>
          <w:p w:rsidR="00C31D40" w:rsidRPr="0008198B" w:rsidRDefault="00C31D40"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Ежеквартально</w:t>
            </w:r>
          </w:p>
        </w:tc>
        <w:tc>
          <w:tcPr>
            <w:tcW w:w="4738" w:type="dxa"/>
            <w:tcBorders>
              <w:bottom w:val="single" w:sz="4" w:space="0" w:color="auto"/>
            </w:tcBorders>
          </w:tcPr>
          <w:p w:rsidR="00C31D40" w:rsidRPr="0008198B" w:rsidRDefault="00C31D40"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Прокуратура </w:t>
            </w:r>
            <w:r>
              <w:rPr>
                <w:rFonts w:ascii="Times New Roman" w:eastAsia="Calibri" w:hAnsi="Times New Roman" w:cs="Times New Roman"/>
                <w:sz w:val="28"/>
                <w:szCs w:val="28"/>
              </w:rPr>
              <w:t>Камчатского края</w:t>
            </w:r>
          </w:p>
          <w:p w:rsidR="00C31D40" w:rsidRPr="0008198B" w:rsidRDefault="00C31D40"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УМВД по </w:t>
            </w:r>
            <w:r>
              <w:rPr>
                <w:rFonts w:ascii="Times New Roman" w:eastAsia="Calibri" w:hAnsi="Times New Roman" w:cs="Times New Roman"/>
                <w:sz w:val="28"/>
                <w:szCs w:val="28"/>
              </w:rPr>
              <w:t>Камчатскому краю</w:t>
            </w:r>
          </w:p>
          <w:p w:rsidR="00C31D40" w:rsidRPr="0008198B" w:rsidRDefault="00C31D40"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СУ Следственного комитета РФ по </w:t>
            </w:r>
            <w:r>
              <w:rPr>
                <w:rFonts w:ascii="Times New Roman" w:eastAsia="Calibri" w:hAnsi="Times New Roman" w:cs="Times New Roman"/>
                <w:sz w:val="28"/>
                <w:szCs w:val="28"/>
              </w:rPr>
              <w:t>Камчатскому краю</w:t>
            </w:r>
          </w:p>
          <w:p w:rsidR="00C31D40" w:rsidRPr="0008198B" w:rsidRDefault="00C31D40"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УФССП по </w:t>
            </w:r>
            <w:r>
              <w:rPr>
                <w:rFonts w:ascii="Times New Roman" w:eastAsia="Calibri" w:hAnsi="Times New Roman" w:cs="Times New Roman"/>
                <w:sz w:val="28"/>
                <w:szCs w:val="28"/>
              </w:rPr>
              <w:t>Камчатскому краю</w:t>
            </w:r>
          </w:p>
          <w:p w:rsidR="00C31D40" w:rsidRPr="0008198B" w:rsidRDefault="00C31D40" w:rsidP="002C66C2">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Pr>
                <w:rFonts w:ascii="Times New Roman" w:eastAsia="Calibri" w:hAnsi="Times New Roman" w:cs="Times New Roman"/>
                <w:sz w:val="28"/>
                <w:szCs w:val="28"/>
              </w:rPr>
              <w:t>Камчатскому краю</w:t>
            </w:r>
          </w:p>
          <w:p w:rsidR="00C31D40" w:rsidRPr="0008198B" w:rsidRDefault="00C31D40" w:rsidP="002C66C2">
            <w:pPr>
              <w:tabs>
                <w:tab w:val="left" w:pos="14760"/>
              </w:tabs>
              <w:jc w:val="center"/>
              <w:rPr>
                <w:rFonts w:ascii="Times New Roman" w:eastAsia="Calibri" w:hAnsi="Times New Roman" w:cs="Times New Roman"/>
                <w:sz w:val="28"/>
                <w:szCs w:val="28"/>
              </w:rPr>
            </w:pPr>
          </w:p>
        </w:tc>
      </w:tr>
      <w:tr w:rsidR="00C31D40" w:rsidRPr="0008198B" w:rsidTr="00C31D40">
        <w:tc>
          <w:tcPr>
            <w:tcW w:w="867" w:type="dxa"/>
            <w:tcBorders>
              <w:bottom w:val="single" w:sz="4" w:space="0" w:color="auto"/>
            </w:tcBorders>
          </w:tcPr>
          <w:p w:rsidR="00C31D40" w:rsidRPr="0008198B" w:rsidRDefault="00C31D40" w:rsidP="00C31D40">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w:t>
            </w:r>
            <w:r w:rsidRPr="0008198B">
              <w:rPr>
                <w:rFonts w:ascii="Times New Roman" w:eastAsia="Calibri" w:hAnsi="Times New Roman" w:cs="Times New Roman"/>
                <w:sz w:val="28"/>
                <w:szCs w:val="28"/>
                <w:lang w:val="en-US"/>
              </w:rPr>
              <w:t>2</w:t>
            </w:r>
            <w:r w:rsidRPr="0008198B">
              <w:rPr>
                <w:rFonts w:ascii="Times New Roman" w:eastAsia="Calibri" w:hAnsi="Times New Roman" w:cs="Times New Roman"/>
                <w:sz w:val="28"/>
                <w:szCs w:val="28"/>
              </w:rPr>
              <w:t>.</w:t>
            </w:r>
            <w:r>
              <w:rPr>
                <w:rFonts w:ascii="Times New Roman" w:eastAsia="Calibri" w:hAnsi="Times New Roman" w:cs="Times New Roman"/>
                <w:sz w:val="28"/>
                <w:szCs w:val="28"/>
              </w:rPr>
              <w:t>4</w:t>
            </w:r>
          </w:p>
        </w:tc>
        <w:tc>
          <w:tcPr>
            <w:tcW w:w="5436" w:type="dxa"/>
            <w:tcBorders>
              <w:bottom w:val="single" w:sz="4" w:space="0" w:color="auto"/>
            </w:tcBorders>
          </w:tcPr>
          <w:p w:rsidR="00C31D40" w:rsidRPr="0008198B" w:rsidRDefault="00C31D40" w:rsidP="006D59B5">
            <w:pPr>
              <w:tabs>
                <w:tab w:val="left" w:pos="14760"/>
              </w:tabs>
              <w:jc w:val="both"/>
              <w:rPr>
                <w:rFonts w:ascii="Times New Roman" w:hAnsi="Times New Roman" w:cs="Times New Roman"/>
                <w:sz w:val="28"/>
                <w:szCs w:val="28"/>
              </w:rPr>
            </w:pPr>
            <w:r w:rsidRPr="0008198B">
              <w:rPr>
                <w:rFonts w:ascii="Times New Roman" w:hAnsi="Times New Roman" w:cs="Times New Roman"/>
                <w:sz w:val="28"/>
                <w:szCs w:val="28"/>
              </w:rPr>
              <w:t xml:space="preserve"> Проведение сверки направленных в правоохранительные органы материалов, содержащих признаки налоговых преступлений, предусмотренных статьями 198 и 199 УК РФ (уклонение от уплаты налогов и (или) сборов с физического лица (с организации).</w:t>
            </w:r>
          </w:p>
        </w:tc>
        <w:tc>
          <w:tcPr>
            <w:tcW w:w="2093" w:type="dxa"/>
            <w:tcBorders>
              <w:bottom w:val="single" w:sz="4" w:space="0" w:color="auto"/>
            </w:tcBorders>
          </w:tcPr>
          <w:p w:rsidR="00C31D40" w:rsidRPr="0008198B" w:rsidRDefault="00C31D40" w:rsidP="006D59B5">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Borders>
              <w:bottom w:val="single" w:sz="4" w:space="0" w:color="auto"/>
            </w:tcBorders>
          </w:tcPr>
          <w:p w:rsidR="00C31D40" w:rsidRPr="0008198B" w:rsidRDefault="00C31D40" w:rsidP="006D59B5">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Постоянно</w:t>
            </w:r>
          </w:p>
        </w:tc>
        <w:tc>
          <w:tcPr>
            <w:tcW w:w="4738" w:type="dxa"/>
            <w:tcBorders>
              <w:bottom w:val="single" w:sz="4" w:space="0" w:color="auto"/>
            </w:tcBorders>
          </w:tcPr>
          <w:p w:rsidR="00C31D40" w:rsidRPr="0008198B" w:rsidRDefault="00C31D40" w:rsidP="006D59B5">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Pr>
                <w:rFonts w:ascii="Times New Roman" w:eastAsia="Calibri" w:hAnsi="Times New Roman" w:cs="Times New Roman"/>
                <w:sz w:val="28"/>
                <w:szCs w:val="28"/>
              </w:rPr>
              <w:t>Камчатскому краю</w:t>
            </w:r>
          </w:p>
          <w:p w:rsidR="00C31D40" w:rsidRPr="0008198B" w:rsidRDefault="00C31D40" w:rsidP="0079752F">
            <w:pPr>
              <w:tabs>
                <w:tab w:val="left" w:pos="14760"/>
              </w:tabs>
              <w:jc w:val="center"/>
              <w:rPr>
                <w:rFonts w:ascii="Times New Roman" w:eastAsia="Calibri" w:hAnsi="Times New Roman" w:cs="Times New Roman"/>
                <w:sz w:val="28"/>
                <w:szCs w:val="28"/>
              </w:rPr>
            </w:pPr>
            <w:r>
              <w:rPr>
                <w:rFonts w:ascii="Times New Roman" w:eastAsia="Calibri" w:hAnsi="Times New Roman" w:cs="Times New Roman"/>
                <w:sz w:val="28"/>
                <w:szCs w:val="28"/>
              </w:rPr>
              <w:t>У</w:t>
            </w:r>
            <w:r w:rsidRPr="0008198B">
              <w:rPr>
                <w:rFonts w:ascii="Times New Roman" w:eastAsia="Calibri" w:hAnsi="Times New Roman" w:cs="Times New Roman"/>
                <w:sz w:val="28"/>
                <w:szCs w:val="28"/>
              </w:rPr>
              <w:t xml:space="preserve">МВД по </w:t>
            </w:r>
            <w:r>
              <w:rPr>
                <w:rFonts w:ascii="Times New Roman" w:eastAsia="Calibri" w:hAnsi="Times New Roman" w:cs="Times New Roman"/>
                <w:sz w:val="28"/>
                <w:szCs w:val="28"/>
              </w:rPr>
              <w:t>Камчатскому краю</w:t>
            </w:r>
          </w:p>
        </w:tc>
      </w:tr>
      <w:tr w:rsidR="00C31D40" w:rsidRPr="0008198B" w:rsidTr="00C31D40">
        <w:tc>
          <w:tcPr>
            <w:tcW w:w="867" w:type="dxa"/>
            <w:tcBorders>
              <w:bottom w:val="single" w:sz="4" w:space="0" w:color="auto"/>
            </w:tcBorders>
          </w:tcPr>
          <w:p w:rsidR="00C31D40" w:rsidRPr="0008198B" w:rsidRDefault="00C31D40" w:rsidP="00B5650D">
            <w:pPr>
              <w:tabs>
                <w:tab w:val="left" w:pos="14760"/>
              </w:tabs>
              <w:ind w:left="-468" w:right="-108" w:firstLine="360"/>
              <w:jc w:val="center"/>
              <w:rPr>
                <w:rFonts w:ascii="Times New Roman" w:eastAsia="Calibri" w:hAnsi="Times New Roman" w:cs="Times New Roman"/>
                <w:sz w:val="28"/>
                <w:szCs w:val="28"/>
              </w:rPr>
            </w:pPr>
          </w:p>
        </w:tc>
        <w:tc>
          <w:tcPr>
            <w:tcW w:w="14360" w:type="dxa"/>
            <w:gridSpan w:val="4"/>
            <w:tcBorders>
              <w:bottom w:val="single" w:sz="4" w:space="0" w:color="auto"/>
            </w:tcBorders>
          </w:tcPr>
          <w:p w:rsidR="00C31D40" w:rsidRPr="0008198B" w:rsidRDefault="00C31D40" w:rsidP="009B10A4">
            <w:pPr>
              <w:tabs>
                <w:tab w:val="left" w:pos="14760"/>
              </w:tabs>
              <w:ind w:left="-108" w:right="243"/>
              <w:jc w:val="center"/>
              <w:rPr>
                <w:rFonts w:ascii="Times New Roman" w:eastAsia="Calibri" w:hAnsi="Times New Roman" w:cs="Times New Roman"/>
                <w:b/>
                <w:sz w:val="28"/>
                <w:szCs w:val="28"/>
              </w:rPr>
            </w:pPr>
            <w:r w:rsidRPr="0008198B">
              <w:rPr>
                <w:rFonts w:ascii="Times New Roman" w:eastAsia="Calibri" w:hAnsi="Times New Roman" w:cs="Times New Roman"/>
                <w:b/>
                <w:sz w:val="28"/>
                <w:szCs w:val="28"/>
                <w:lang w:val="en-US"/>
              </w:rPr>
              <w:t>XIII</w:t>
            </w:r>
            <w:r w:rsidRPr="0008198B">
              <w:rPr>
                <w:rFonts w:ascii="Times New Roman" w:eastAsia="Calibri" w:hAnsi="Times New Roman" w:cs="Times New Roman"/>
                <w:b/>
                <w:sz w:val="28"/>
                <w:szCs w:val="28"/>
              </w:rPr>
              <w:t xml:space="preserve">. Исполнение мероприятий по повышению поступлений  </w:t>
            </w:r>
          </w:p>
          <w:p w:rsidR="00C31D40" w:rsidRPr="0008198B" w:rsidRDefault="00C31D40" w:rsidP="00C31D40">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b/>
                <w:sz w:val="28"/>
                <w:szCs w:val="28"/>
              </w:rPr>
              <w:t xml:space="preserve">налоговых доходов в консолидированный бюджет </w:t>
            </w:r>
            <w:r>
              <w:rPr>
                <w:rFonts w:ascii="Times New Roman" w:eastAsia="Calibri" w:hAnsi="Times New Roman" w:cs="Times New Roman"/>
                <w:b/>
                <w:sz w:val="28"/>
                <w:szCs w:val="28"/>
              </w:rPr>
              <w:t>Камчатского края</w:t>
            </w:r>
          </w:p>
        </w:tc>
      </w:tr>
      <w:tr w:rsidR="00C31D40" w:rsidRPr="0008198B" w:rsidTr="00C31D40">
        <w:tc>
          <w:tcPr>
            <w:tcW w:w="867" w:type="dxa"/>
            <w:tcBorders>
              <w:bottom w:val="single" w:sz="4" w:space="0" w:color="auto"/>
            </w:tcBorders>
          </w:tcPr>
          <w:p w:rsidR="00C31D40" w:rsidRPr="0008198B" w:rsidRDefault="00C31D40" w:rsidP="002C66C2">
            <w:pPr>
              <w:tabs>
                <w:tab w:val="left" w:pos="14760"/>
              </w:tabs>
              <w:ind w:left="-468" w:right="-108" w:firstLine="360"/>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13.1.</w:t>
            </w:r>
          </w:p>
        </w:tc>
        <w:tc>
          <w:tcPr>
            <w:tcW w:w="5436" w:type="dxa"/>
            <w:tcBorders>
              <w:bottom w:val="single" w:sz="4" w:space="0" w:color="auto"/>
            </w:tcBorders>
          </w:tcPr>
          <w:p w:rsidR="00C31D40" w:rsidRPr="0008198B" w:rsidRDefault="00C31D40" w:rsidP="002C66C2">
            <w:pPr>
              <w:tabs>
                <w:tab w:val="left" w:pos="14760"/>
              </w:tabs>
              <w:jc w:val="both"/>
              <w:rPr>
                <w:rFonts w:ascii="Times New Roman" w:hAnsi="Times New Roman" w:cs="Times New Roman"/>
                <w:sz w:val="28"/>
                <w:szCs w:val="28"/>
              </w:rPr>
            </w:pPr>
            <w:r w:rsidRPr="0008198B">
              <w:rPr>
                <w:rFonts w:ascii="Times New Roman" w:eastAsia="Calibri" w:hAnsi="Times New Roman" w:cs="Times New Roman"/>
                <w:sz w:val="28"/>
                <w:szCs w:val="28"/>
              </w:rPr>
              <w:t xml:space="preserve">Представление отчета об исполнении Плана мероприятий по повышению поступлений налоговых доходов в консолидированный бюджет </w:t>
            </w:r>
            <w:r>
              <w:rPr>
                <w:rFonts w:ascii="Times New Roman" w:eastAsia="Calibri" w:hAnsi="Times New Roman" w:cs="Times New Roman"/>
                <w:sz w:val="28"/>
                <w:szCs w:val="28"/>
              </w:rPr>
              <w:t>Камчатского края</w:t>
            </w:r>
            <w:r w:rsidRPr="0008198B">
              <w:rPr>
                <w:rFonts w:ascii="Times New Roman" w:eastAsia="Calibri" w:hAnsi="Times New Roman" w:cs="Times New Roman"/>
                <w:sz w:val="28"/>
                <w:szCs w:val="28"/>
              </w:rPr>
              <w:t xml:space="preserve"> в 2016 году в Аналитическое управление ФНС России и Правительство </w:t>
            </w:r>
            <w:r>
              <w:rPr>
                <w:rFonts w:ascii="Times New Roman" w:eastAsia="Calibri" w:hAnsi="Times New Roman" w:cs="Times New Roman"/>
                <w:sz w:val="28"/>
                <w:szCs w:val="28"/>
              </w:rPr>
              <w:t xml:space="preserve">Камчатского края </w:t>
            </w:r>
            <w:r w:rsidRPr="0008198B">
              <w:rPr>
                <w:rFonts w:ascii="Times New Roman" w:eastAsia="Calibri" w:hAnsi="Times New Roman" w:cs="Times New Roman"/>
                <w:sz w:val="28"/>
                <w:szCs w:val="28"/>
              </w:rPr>
              <w:t>.</w:t>
            </w:r>
          </w:p>
        </w:tc>
        <w:tc>
          <w:tcPr>
            <w:tcW w:w="2093" w:type="dxa"/>
          </w:tcPr>
          <w:p w:rsidR="00C31D40" w:rsidRPr="0008198B" w:rsidRDefault="00C31D40" w:rsidP="00F46E03">
            <w:pPr>
              <w:tabs>
                <w:tab w:val="left" w:pos="14760"/>
              </w:tabs>
              <w:jc w:val="center"/>
              <w:rPr>
                <w:rFonts w:ascii="Times New Roman" w:eastAsia="Times New Roman" w:hAnsi="Times New Roman" w:cs="Times New Roman"/>
                <w:sz w:val="28"/>
                <w:szCs w:val="28"/>
                <w:lang w:eastAsia="ru-RU"/>
              </w:rPr>
            </w:pPr>
            <w:r w:rsidRPr="0008198B">
              <w:rPr>
                <w:rFonts w:ascii="Times New Roman" w:eastAsia="Times New Roman" w:hAnsi="Times New Roman" w:cs="Times New Roman"/>
                <w:sz w:val="28"/>
                <w:szCs w:val="28"/>
                <w:lang w:eastAsia="ru-RU"/>
              </w:rPr>
              <w:t>Информация</w:t>
            </w:r>
          </w:p>
        </w:tc>
        <w:tc>
          <w:tcPr>
            <w:tcW w:w="2093" w:type="dxa"/>
            <w:tcBorders>
              <w:bottom w:val="single" w:sz="4" w:space="0" w:color="auto"/>
            </w:tcBorders>
          </w:tcPr>
          <w:p w:rsidR="00C31D40" w:rsidRPr="0008198B" w:rsidRDefault="00C31D40" w:rsidP="00F46E03">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Постоянно</w:t>
            </w:r>
          </w:p>
        </w:tc>
        <w:tc>
          <w:tcPr>
            <w:tcW w:w="4738" w:type="dxa"/>
            <w:tcBorders>
              <w:bottom w:val="single" w:sz="4" w:space="0" w:color="auto"/>
            </w:tcBorders>
          </w:tcPr>
          <w:p w:rsidR="00C31D40" w:rsidRPr="0008198B" w:rsidRDefault="00C31D40" w:rsidP="00F46E03">
            <w:pPr>
              <w:tabs>
                <w:tab w:val="left" w:pos="14760"/>
              </w:tabs>
              <w:jc w:val="center"/>
              <w:rPr>
                <w:rFonts w:ascii="Times New Roman" w:eastAsia="Calibri" w:hAnsi="Times New Roman" w:cs="Times New Roman"/>
                <w:sz w:val="28"/>
                <w:szCs w:val="28"/>
              </w:rPr>
            </w:pPr>
            <w:r w:rsidRPr="0008198B">
              <w:rPr>
                <w:rFonts w:ascii="Times New Roman" w:eastAsia="Calibri" w:hAnsi="Times New Roman" w:cs="Times New Roman"/>
                <w:sz w:val="28"/>
                <w:szCs w:val="28"/>
              </w:rPr>
              <w:t xml:space="preserve">УФНС России по </w:t>
            </w:r>
            <w:r>
              <w:rPr>
                <w:rFonts w:ascii="Times New Roman" w:eastAsia="Calibri" w:hAnsi="Times New Roman" w:cs="Times New Roman"/>
                <w:sz w:val="28"/>
                <w:szCs w:val="28"/>
              </w:rPr>
              <w:t>Камчатскому краю</w:t>
            </w:r>
          </w:p>
        </w:tc>
      </w:tr>
      <w:tr w:rsidR="00C31D40" w:rsidRPr="0008198B" w:rsidTr="00C31D40">
        <w:tc>
          <w:tcPr>
            <w:tcW w:w="867" w:type="dxa"/>
            <w:tcBorders>
              <w:bottom w:val="single" w:sz="4" w:space="0" w:color="auto"/>
            </w:tcBorders>
          </w:tcPr>
          <w:p w:rsidR="00C31D40" w:rsidRPr="0008198B" w:rsidRDefault="00C31D40" w:rsidP="002C66C2">
            <w:pPr>
              <w:tabs>
                <w:tab w:val="left" w:pos="14760"/>
              </w:tabs>
              <w:ind w:left="-468" w:right="-108" w:firstLine="360"/>
              <w:jc w:val="center"/>
              <w:rPr>
                <w:rFonts w:ascii="Times New Roman" w:eastAsia="Calibri" w:hAnsi="Times New Roman" w:cs="Times New Roman"/>
                <w:sz w:val="28"/>
                <w:szCs w:val="28"/>
              </w:rPr>
            </w:pPr>
          </w:p>
        </w:tc>
        <w:tc>
          <w:tcPr>
            <w:tcW w:w="5436" w:type="dxa"/>
            <w:tcBorders>
              <w:bottom w:val="single" w:sz="4" w:space="0" w:color="auto"/>
            </w:tcBorders>
          </w:tcPr>
          <w:p w:rsidR="00C31D40" w:rsidRPr="0008198B" w:rsidRDefault="00C31D40" w:rsidP="002C66C2">
            <w:pPr>
              <w:tabs>
                <w:tab w:val="left" w:pos="14760"/>
              </w:tabs>
              <w:jc w:val="both"/>
              <w:rPr>
                <w:rFonts w:ascii="Times New Roman" w:hAnsi="Times New Roman" w:cs="Times New Roman"/>
                <w:sz w:val="28"/>
                <w:szCs w:val="28"/>
              </w:rPr>
            </w:pPr>
          </w:p>
        </w:tc>
        <w:tc>
          <w:tcPr>
            <w:tcW w:w="2093" w:type="dxa"/>
            <w:tcBorders>
              <w:bottom w:val="single" w:sz="4" w:space="0" w:color="auto"/>
            </w:tcBorders>
          </w:tcPr>
          <w:p w:rsidR="00C31D40" w:rsidRPr="0008198B" w:rsidRDefault="00C31D40" w:rsidP="002C66C2">
            <w:pPr>
              <w:pStyle w:val="a4"/>
              <w:tabs>
                <w:tab w:val="left" w:pos="14760"/>
              </w:tabs>
              <w:spacing w:after="0"/>
              <w:jc w:val="center"/>
              <w:rPr>
                <w:sz w:val="28"/>
                <w:szCs w:val="28"/>
              </w:rPr>
            </w:pPr>
          </w:p>
        </w:tc>
        <w:tc>
          <w:tcPr>
            <w:tcW w:w="2093" w:type="dxa"/>
            <w:tcBorders>
              <w:bottom w:val="single" w:sz="4" w:space="0" w:color="auto"/>
            </w:tcBorders>
          </w:tcPr>
          <w:p w:rsidR="00C31D40" w:rsidRPr="0008198B" w:rsidRDefault="00C31D40" w:rsidP="0008366C">
            <w:pPr>
              <w:tabs>
                <w:tab w:val="left" w:pos="14760"/>
              </w:tabs>
              <w:jc w:val="center"/>
              <w:rPr>
                <w:rFonts w:ascii="Times New Roman" w:hAnsi="Times New Roman" w:cs="Times New Roman"/>
                <w:sz w:val="28"/>
                <w:szCs w:val="28"/>
              </w:rPr>
            </w:pPr>
          </w:p>
        </w:tc>
        <w:tc>
          <w:tcPr>
            <w:tcW w:w="4738" w:type="dxa"/>
            <w:tcBorders>
              <w:bottom w:val="single" w:sz="4" w:space="0" w:color="auto"/>
            </w:tcBorders>
          </w:tcPr>
          <w:p w:rsidR="00C31D40" w:rsidRPr="0008198B" w:rsidRDefault="00C31D40" w:rsidP="002C66C2">
            <w:pPr>
              <w:tabs>
                <w:tab w:val="left" w:pos="14760"/>
              </w:tabs>
              <w:jc w:val="center"/>
              <w:rPr>
                <w:rFonts w:ascii="Times New Roman" w:hAnsi="Times New Roman" w:cs="Times New Roman"/>
                <w:sz w:val="28"/>
                <w:szCs w:val="28"/>
              </w:rPr>
            </w:pPr>
          </w:p>
        </w:tc>
      </w:tr>
    </w:tbl>
    <w:p w:rsidR="00EA2177" w:rsidRPr="0008198B" w:rsidRDefault="00EA2177" w:rsidP="00BD1C30">
      <w:pPr>
        <w:spacing w:after="200" w:line="276" w:lineRule="auto"/>
        <w:rPr>
          <w:rFonts w:ascii="Times New Roman" w:eastAsia="Calibri" w:hAnsi="Times New Roman" w:cs="Times New Roman"/>
          <w:sz w:val="28"/>
          <w:szCs w:val="28"/>
        </w:rPr>
      </w:pPr>
    </w:p>
    <w:sectPr w:rsidR="00EA2177" w:rsidRPr="0008198B" w:rsidSect="00E21424">
      <w:pgSz w:w="16838" w:h="11906" w:orient="landscape"/>
      <w:pgMar w:top="567"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5622" w:rsidRDefault="004B5622" w:rsidP="00D91350">
      <w:pPr>
        <w:spacing w:after="0" w:line="240" w:lineRule="auto"/>
      </w:pPr>
      <w:r>
        <w:separator/>
      </w:r>
    </w:p>
  </w:endnote>
  <w:endnote w:type="continuationSeparator" w:id="0">
    <w:p w:rsidR="004B5622" w:rsidRDefault="004B5622" w:rsidP="00D9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5622" w:rsidRDefault="004B5622" w:rsidP="00D91350">
      <w:pPr>
        <w:spacing w:after="0" w:line="240" w:lineRule="auto"/>
      </w:pPr>
      <w:r>
        <w:separator/>
      </w:r>
    </w:p>
  </w:footnote>
  <w:footnote w:type="continuationSeparator" w:id="0">
    <w:p w:rsidR="004B5622" w:rsidRDefault="004B5622" w:rsidP="00D913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3F0"/>
    <w:rsid w:val="000036E3"/>
    <w:rsid w:val="0000784C"/>
    <w:rsid w:val="00027CE4"/>
    <w:rsid w:val="000420C9"/>
    <w:rsid w:val="00045149"/>
    <w:rsid w:val="000642A6"/>
    <w:rsid w:val="0006751C"/>
    <w:rsid w:val="0008198B"/>
    <w:rsid w:val="0008366C"/>
    <w:rsid w:val="00090A5C"/>
    <w:rsid w:val="000923A9"/>
    <w:rsid w:val="000B0286"/>
    <w:rsid w:val="000C051C"/>
    <w:rsid w:val="000C12BA"/>
    <w:rsid w:val="000C59B1"/>
    <w:rsid w:val="000D6B26"/>
    <w:rsid w:val="000E7BD5"/>
    <w:rsid w:val="000F24AB"/>
    <w:rsid w:val="00103180"/>
    <w:rsid w:val="001418D9"/>
    <w:rsid w:val="001425B8"/>
    <w:rsid w:val="001445B1"/>
    <w:rsid w:val="00157291"/>
    <w:rsid w:val="0017004D"/>
    <w:rsid w:val="00185648"/>
    <w:rsid w:val="00186A1A"/>
    <w:rsid w:val="001A23E3"/>
    <w:rsid w:val="001C131E"/>
    <w:rsid w:val="001C4DAC"/>
    <w:rsid w:val="001E5847"/>
    <w:rsid w:val="00216E6E"/>
    <w:rsid w:val="002202A0"/>
    <w:rsid w:val="002348CB"/>
    <w:rsid w:val="00267A37"/>
    <w:rsid w:val="002A1FAC"/>
    <w:rsid w:val="002C1259"/>
    <w:rsid w:val="002D617B"/>
    <w:rsid w:val="002F3717"/>
    <w:rsid w:val="003269E4"/>
    <w:rsid w:val="00342333"/>
    <w:rsid w:val="0036059D"/>
    <w:rsid w:val="00367274"/>
    <w:rsid w:val="0038422F"/>
    <w:rsid w:val="00386FBC"/>
    <w:rsid w:val="00392020"/>
    <w:rsid w:val="00393580"/>
    <w:rsid w:val="00393669"/>
    <w:rsid w:val="003D51CA"/>
    <w:rsid w:val="003E306E"/>
    <w:rsid w:val="00406332"/>
    <w:rsid w:val="00417BB6"/>
    <w:rsid w:val="00420462"/>
    <w:rsid w:val="00424B1D"/>
    <w:rsid w:val="004405BA"/>
    <w:rsid w:val="00447B4D"/>
    <w:rsid w:val="004505FD"/>
    <w:rsid w:val="004538AD"/>
    <w:rsid w:val="00497603"/>
    <w:rsid w:val="004A3F98"/>
    <w:rsid w:val="004B5622"/>
    <w:rsid w:val="004C4F43"/>
    <w:rsid w:val="004D3A01"/>
    <w:rsid w:val="004D6D51"/>
    <w:rsid w:val="004E4C95"/>
    <w:rsid w:val="004E4D99"/>
    <w:rsid w:val="004F1370"/>
    <w:rsid w:val="004F7D07"/>
    <w:rsid w:val="00500EDB"/>
    <w:rsid w:val="00517EFE"/>
    <w:rsid w:val="00525377"/>
    <w:rsid w:val="00552C92"/>
    <w:rsid w:val="00554CC6"/>
    <w:rsid w:val="00563464"/>
    <w:rsid w:val="005704F6"/>
    <w:rsid w:val="00572F91"/>
    <w:rsid w:val="00586C21"/>
    <w:rsid w:val="005A0D74"/>
    <w:rsid w:val="005A3F93"/>
    <w:rsid w:val="005C44C6"/>
    <w:rsid w:val="005E3516"/>
    <w:rsid w:val="005E6A33"/>
    <w:rsid w:val="005F3593"/>
    <w:rsid w:val="00613231"/>
    <w:rsid w:val="00636FE9"/>
    <w:rsid w:val="00641F5C"/>
    <w:rsid w:val="00671C2D"/>
    <w:rsid w:val="006937B0"/>
    <w:rsid w:val="006B3CF4"/>
    <w:rsid w:val="006B48D1"/>
    <w:rsid w:val="006B7197"/>
    <w:rsid w:val="006C1DCC"/>
    <w:rsid w:val="006C2CF7"/>
    <w:rsid w:val="0073332F"/>
    <w:rsid w:val="00741672"/>
    <w:rsid w:val="00754B84"/>
    <w:rsid w:val="00765960"/>
    <w:rsid w:val="0077659E"/>
    <w:rsid w:val="00780B55"/>
    <w:rsid w:val="007831A9"/>
    <w:rsid w:val="00784A3C"/>
    <w:rsid w:val="00784FDE"/>
    <w:rsid w:val="007867BC"/>
    <w:rsid w:val="00787D23"/>
    <w:rsid w:val="00793AB2"/>
    <w:rsid w:val="0079752F"/>
    <w:rsid w:val="007A6820"/>
    <w:rsid w:val="007F7366"/>
    <w:rsid w:val="00813755"/>
    <w:rsid w:val="008235F5"/>
    <w:rsid w:val="00842B6E"/>
    <w:rsid w:val="0085703A"/>
    <w:rsid w:val="00866D6B"/>
    <w:rsid w:val="00870409"/>
    <w:rsid w:val="008767A8"/>
    <w:rsid w:val="008818AD"/>
    <w:rsid w:val="00892E5D"/>
    <w:rsid w:val="008A64A8"/>
    <w:rsid w:val="008D0C20"/>
    <w:rsid w:val="008D63CD"/>
    <w:rsid w:val="008E5FB7"/>
    <w:rsid w:val="008F7C4D"/>
    <w:rsid w:val="009110C4"/>
    <w:rsid w:val="00925956"/>
    <w:rsid w:val="00927E7C"/>
    <w:rsid w:val="00956058"/>
    <w:rsid w:val="00961119"/>
    <w:rsid w:val="00986AAC"/>
    <w:rsid w:val="00994405"/>
    <w:rsid w:val="009A1D12"/>
    <w:rsid w:val="009A2476"/>
    <w:rsid w:val="009B10A4"/>
    <w:rsid w:val="009C08BB"/>
    <w:rsid w:val="009C2023"/>
    <w:rsid w:val="009C53F0"/>
    <w:rsid w:val="00A00A94"/>
    <w:rsid w:val="00A068CD"/>
    <w:rsid w:val="00A263F2"/>
    <w:rsid w:val="00A30106"/>
    <w:rsid w:val="00A32ECB"/>
    <w:rsid w:val="00A436C9"/>
    <w:rsid w:val="00A630B1"/>
    <w:rsid w:val="00A63D1B"/>
    <w:rsid w:val="00A93029"/>
    <w:rsid w:val="00AA3638"/>
    <w:rsid w:val="00AA5FC8"/>
    <w:rsid w:val="00AB18EF"/>
    <w:rsid w:val="00AB5AF7"/>
    <w:rsid w:val="00AC4011"/>
    <w:rsid w:val="00B0171C"/>
    <w:rsid w:val="00B5650D"/>
    <w:rsid w:val="00B65F7F"/>
    <w:rsid w:val="00BB2D0F"/>
    <w:rsid w:val="00BD1C30"/>
    <w:rsid w:val="00BD7E2F"/>
    <w:rsid w:val="00BE6F84"/>
    <w:rsid w:val="00BF2DC3"/>
    <w:rsid w:val="00C02156"/>
    <w:rsid w:val="00C16B60"/>
    <w:rsid w:val="00C21B23"/>
    <w:rsid w:val="00C248CE"/>
    <w:rsid w:val="00C31D40"/>
    <w:rsid w:val="00C43D52"/>
    <w:rsid w:val="00C47235"/>
    <w:rsid w:val="00C83BDD"/>
    <w:rsid w:val="00C9755E"/>
    <w:rsid w:val="00CA3023"/>
    <w:rsid w:val="00CA6790"/>
    <w:rsid w:val="00CB719D"/>
    <w:rsid w:val="00CD2460"/>
    <w:rsid w:val="00CF01E9"/>
    <w:rsid w:val="00D003A2"/>
    <w:rsid w:val="00D15AFB"/>
    <w:rsid w:val="00D27EDB"/>
    <w:rsid w:val="00D404D8"/>
    <w:rsid w:val="00D439FE"/>
    <w:rsid w:val="00D521BF"/>
    <w:rsid w:val="00D84686"/>
    <w:rsid w:val="00D86CE8"/>
    <w:rsid w:val="00D91350"/>
    <w:rsid w:val="00D93392"/>
    <w:rsid w:val="00D96704"/>
    <w:rsid w:val="00DC3C7D"/>
    <w:rsid w:val="00DD6D29"/>
    <w:rsid w:val="00DE0D24"/>
    <w:rsid w:val="00DF6578"/>
    <w:rsid w:val="00E03E70"/>
    <w:rsid w:val="00E07129"/>
    <w:rsid w:val="00E121D1"/>
    <w:rsid w:val="00E21424"/>
    <w:rsid w:val="00E766ED"/>
    <w:rsid w:val="00EA2177"/>
    <w:rsid w:val="00EB298A"/>
    <w:rsid w:val="00EC3B96"/>
    <w:rsid w:val="00EE514E"/>
    <w:rsid w:val="00EF23C4"/>
    <w:rsid w:val="00EF36E3"/>
    <w:rsid w:val="00F469B5"/>
    <w:rsid w:val="00F620A7"/>
    <w:rsid w:val="00F66DA1"/>
    <w:rsid w:val="00F85D2B"/>
    <w:rsid w:val="00FD0B47"/>
    <w:rsid w:val="00FD6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70C902-FDD4-4AE9-A48C-229BE0A5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8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5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59"/>
    <w:rsid w:val="00EA2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342333"/>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342333"/>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D9135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91350"/>
  </w:style>
  <w:style w:type="paragraph" w:styleId="a8">
    <w:name w:val="footer"/>
    <w:basedOn w:val="a"/>
    <w:link w:val="a9"/>
    <w:uiPriority w:val="99"/>
    <w:unhideWhenUsed/>
    <w:rsid w:val="00D9135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91350"/>
  </w:style>
  <w:style w:type="paragraph" w:styleId="aa">
    <w:name w:val="Balloon Text"/>
    <w:basedOn w:val="a"/>
    <w:link w:val="ab"/>
    <w:uiPriority w:val="99"/>
    <w:semiHidden/>
    <w:unhideWhenUsed/>
    <w:rsid w:val="0039202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92020"/>
    <w:rPr>
      <w:rFonts w:ascii="Tahoma" w:hAnsi="Tahoma" w:cs="Tahoma"/>
      <w:sz w:val="16"/>
      <w:szCs w:val="16"/>
    </w:rPr>
  </w:style>
  <w:style w:type="paragraph" w:customStyle="1" w:styleId="ConsPlusNormal">
    <w:name w:val="ConsPlusNormal"/>
    <w:rsid w:val="00EC3B96"/>
    <w:pPr>
      <w:autoSpaceDE w:val="0"/>
      <w:autoSpaceDN w:val="0"/>
      <w:adjustRightInd w:val="0"/>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CB475-585F-424F-B13B-48441FB7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2182</Words>
  <Characters>12441</Characters>
  <Application>Microsoft Office Word</Application>
  <DocSecurity>4</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Куликова Галина Александровна</dc:creator>
  <cp:lastModifiedBy>Захаренко Юлия Степанова</cp:lastModifiedBy>
  <cp:revision>2</cp:revision>
  <cp:lastPrinted>2016-08-09T10:37:00Z</cp:lastPrinted>
  <dcterms:created xsi:type="dcterms:W3CDTF">2016-09-07T23:25:00Z</dcterms:created>
  <dcterms:modified xsi:type="dcterms:W3CDTF">2016-09-07T23:25:00Z</dcterms:modified>
</cp:coreProperties>
</file>